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4" w:rsidRDefault="00DF2BD4" w:rsidP="009D4F9C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984806" w:themeColor="accent6" w:themeShade="80"/>
          <w:sz w:val="36"/>
          <w:szCs w:val="36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984806" w:themeColor="accent6" w:themeShade="80"/>
          <w:sz w:val="36"/>
          <w:szCs w:val="36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984806" w:themeColor="accent6" w:themeShade="80"/>
          <w:sz w:val="36"/>
          <w:szCs w:val="36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984806" w:themeColor="accent6" w:themeShade="80"/>
          <w:sz w:val="36"/>
          <w:szCs w:val="36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984806" w:themeColor="accent6" w:themeShade="80"/>
          <w:sz w:val="36"/>
          <w:szCs w:val="36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984806" w:themeColor="accent6" w:themeShade="80"/>
          <w:sz w:val="36"/>
          <w:szCs w:val="36"/>
        </w:rPr>
      </w:pPr>
    </w:p>
    <w:p w:rsidR="009D4F9C" w:rsidRDefault="00DF2BD4" w:rsidP="00DF2BD4">
      <w:pPr>
        <w:pStyle w:val="c0"/>
        <w:spacing w:before="0" w:beforeAutospacing="0" w:after="0" w:afterAutospacing="0" w:line="270" w:lineRule="atLeast"/>
        <w:rPr>
          <w:rStyle w:val="c2"/>
          <w:b/>
          <w:bCs/>
          <w:i/>
          <w:iCs/>
          <w:color w:val="984806" w:themeColor="accent6" w:themeShade="80"/>
          <w:sz w:val="40"/>
          <w:szCs w:val="40"/>
        </w:rPr>
      </w:pPr>
      <w:r>
        <w:rPr>
          <w:rStyle w:val="c2"/>
          <w:b/>
          <w:bCs/>
          <w:i/>
          <w:iCs/>
          <w:color w:val="984806" w:themeColor="accent6" w:themeShade="80"/>
          <w:sz w:val="36"/>
          <w:szCs w:val="36"/>
        </w:rPr>
        <w:t xml:space="preserve">      </w:t>
      </w:r>
      <w:r>
        <w:rPr>
          <w:rStyle w:val="c2"/>
          <w:b/>
          <w:bCs/>
          <w:i/>
          <w:iCs/>
          <w:color w:val="984806" w:themeColor="accent6" w:themeShade="80"/>
          <w:sz w:val="40"/>
          <w:szCs w:val="40"/>
        </w:rPr>
        <w:t xml:space="preserve">  </w:t>
      </w:r>
      <w:r w:rsidR="009D4F9C" w:rsidRPr="00DF2BD4">
        <w:rPr>
          <w:rStyle w:val="c2"/>
          <w:b/>
          <w:bCs/>
          <w:i/>
          <w:iCs/>
          <w:color w:val="984806" w:themeColor="accent6" w:themeShade="80"/>
          <w:sz w:val="40"/>
          <w:szCs w:val="40"/>
        </w:rPr>
        <w:t>Консультация для родителей на тему:</w:t>
      </w:r>
    </w:p>
    <w:p w:rsidR="00DF2BD4" w:rsidRPr="00DF2BD4" w:rsidRDefault="00DF2BD4" w:rsidP="009D4F9C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984806" w:themeColor="accent6" w:themeShade="80"/>
          <w:sz w:val="40"/>
          <w:szCs w:val="40"/>
        </w:rPr>
      </w:pPr>
    </w:p>
    <w:p w:rsidR="003B331A" w:rsidRPr="003B331A" w:rsidRDefault="003B331A" w:rsidP="009D4F9C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9D4F9C" w:rsidRPr="00DF2BD4" w:rsidRDefault="009D4F9C" w:rsidP="00DF2BD4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E36C0A" w:themeColor="accent6" w:themeShade="BF"/>
          <w:sz w:val="48"/>
          <w:szCs w:val="48"/>
        </w:rPr>
      </w:pPr>
      <w:r w:rsidRPr="00DF2BD4">
        <w:rPr>
          <w:rStyle w:val="c2"/>
          <w:b/>
          <w:bCs/>
          <w:color w:val="E36C0A" w:themeColor="accent6" w:themeShade="BF"/>
          <w:sz w:val="48"/>
          <w:szCs w:val="48"/>
        </w:rPr>
        <w:t>«Игры с песком или песочная терапия»</w:t>
      </w:r>
    </w:p>
    <w:p w:rsidR="009D4F9C" w:rsidRDefault="009D4F9C" w:rsidP="009D4F9C">
      <w:pPr>
        <w:pStyle w:val="c1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 xml:space="preserve"> </w:t>
      </w: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172720</wp:posOffset>
            </wp:positionV>
            <wp:extent cx="5502275" cy="3676650"/>
            <wp:effectExtent l="19050" t="0" r="3175" b="0"/>
            <wp:wrapNone/>
            <wp:docPr id="7" name="Рисунок 1" descr="C:\Users\simple\Desktop\deti-igraut-v-pe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ple\Desktop\deti-igraut-v-pes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0959C0">
      <w:pPr>
        <w:pStyle w:val="c0"/>
        <w:spacing w:before="0" w:beforeAutospacing="0" w:after="0" w:afterAutospacing="0" w:line="270" w:lineRule="atLeast"/>
        <w:jc w:val="right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Подготовила</w:t>
      </w:r>
    </w:p>
    <w:p w:rsidR="00DF2BD4" w:rsidRDefault="00DF2BD4" w:rsidP="000959C0">
      <w:pPr>
        <w:pStyle w:val="c0"/>
        <w:spacing w:before="0" w:beforeAutospacing="0" w:after="0" w:afterAutospacing="0" w:line="270" w:lineRule="atLeast"/>
        <w:jc w:val="right"/>
        <w:rPr>
          <w:rStyle w:val="c8"/>
          <w:color w:val="000000"/>
          <w:sz w:val="28"/>
          <w:szCs w:val="28"/>
        </w:rPr>
      </w:pPr>
      <w:proofErr w:type="spellStart"/>
      <w:r>
        <w:rPr>
          <w:rStyle w:val="c8"/>
          <w:color w:val="000000"/>
          <w:sz w:val="28"/>
          <w:szCs w:val="28"/>
        </w:rPr>
        <w:t>Кокнаева</w:t>
      </w:r>
      <w:proofErr w:type="spellEnd"/>
      <w:r>
        <w:rPr>
          <w:rStyle w:val="c8"/>
          <w:color w:val="000000"/>
          <w:sz w:val="28"/>
          <w:szCs w:val="28"/>
        </w:rPr>
        <w:t xml:space="preserve"> М.О.</w:t>
      </w:r>
    </w:p>
    <w:p w:rsidR="000959C0" w:rsidRDefault="000959C0" w:rsidP="000959C0">
      <w:pPr>
        <w:pStyle w:val="c0"/>
        <w:spacing w:before="0" w:beforeAutospacing="0" w:after="0" w:afterAutospacing="0" w:line="270" w:lineRule="atLeast"/>
        <w:jc w:val="right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Воспитатель группы №10</w:t>
      </w:r>
    </w:p>
    <w:p w:rsidR="00DF2BD4" w:rsidRDefault="00DF2BD4" w:rsidP="000959C0">
      <w:pPr>
        <w:pStyle w:val="c0"/>
        <w:spacing w:before="0" w:beforeAutospacing="0" w:after="0" w:afterAutospacing="0" w:line="270" w:lineRule="atLeast"/>
        <w:jc w:val="righ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9D4F9C" w:rsidRPr="00123273" w:rsidRDefault="009D4F9C" w:rsidP="00DF2BD4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3273">
        <w:rPr>
          <w:rStyle w:val="c8"/>
          <w:color w:val="000000"/>
          <w:sz w:val="28"/>
          <w:szCs w:val="28"/>
        </w:rPr>
        <w:t xml:space="preserve">В настоящее время значительно возрос интерес специалистов-педагогов, психологов, логопедов к специально организованным занятиям с детьми с использованием песочницы. И это не случайно, ведь игра с песком как процесс развития самосознания ребёнка и его </w:t>
      </w:r>
      <w:proofErr w:type="gramStart"/>
      <w:r w:rsidRPr="00123273">
        <w:rPr>
          <w:rStyle w:val="c8"/>
          <w:color w:val="000000"/>
          <w:sz w:val="28"/>
          <w:szCs w:val="28"/>
        </w:rPr>
        <w:t>спонтанной</w:t>
      </w:r>
      <w:proofErr w:type="gramEnd"/>
      <w:r w:rsidRPr="00123273">
        <w:rPr>
          <w:rStyle w:val="c8"/>
          <w:color w:val="000000"/>
          <w:sz w:val="28"/>
          <w:szCs w:val="28"/>
        </w:rPr>
        <w:t xml:space="preserve">  «</w:t>
      </w:r>
      <w:proofErr w:type="spellStart"/>
      <w:r w:rsidRPr="00123273">
        <w:rPr>
          <w:rStyle w:val="c8"/>
          <w:color w:val="000000"/>
          <w:sz w:val="28"/>
          <w:szCs w:val="28"/>
        </w:rPr>
        <w:t>самотерапии</w:t>
      </w:r>
      <w:proofErr w:type="spellEnd"/>
      <w:r w:rsidRPr="00123273">
        <w:rPr>
          <w:rStyle w:val="c8"/>
          <w:color w:val="000000"/>
          <w:sz w:val="28"/>
          <w:szCs w:val="28"/>
        </w:rPr>
        <w:t xml:space="preserve">» известна с древних времён. Действительно, взаимодействуя с песком, ребёнок проявляет чудеса фантазии. Волна ли смоет им созданное, или чья-то неосторожная нога раздавит творение- ребёнок расстраивается недолго. Чаще всего он сам готов разрушить </w:t>
      </w:r>
      <w:proofErr w:type="gramStart"/>
      <w:r w:rsidRPr="00123273">
        <w:rPr>
          <w:rStyle w:val="c8"/>
          <w:color w:val="000000"/>
          <w:sz w:val="28"/>
          <w:szCs w:val="28"/>
        </w:rPr>
        <w:t>созданное</w:t>
      </w:r>
      <w:proofErr w:type="gramEnd"/>
      <w:r w:rsidRPr="00123273">
        <w:rPr>
          <w:rStyle w:val="c8"/>
          <w:color w:val="000000"/>
          <w:sz w:val="28"/>
          <w:szCs w:val="28"/>
        </w:rPr>
        <w:t xml:space="preserve">, чтобы на прежнем месте с ещё большим </w:t>
      </w:r>
      <w:proofErr w:type="spellStart"/>
      <w:r w:rsidRPr="00123273">
        <w:rPr>
          <w:rStyle w:val="c8"/>
          <w:color w:val="000000"/>
          <w:sz w:val="28"/>
          <w:szCs w:val="28"/>
        </w:rPr>
        <w:t>интузиазмом</w:t>
      </w:r>
      <w:proofErr w:type="spellEnd"/>
      <w:r w:rsidRPr="00123273">
        <w:rPr>
          <w:rStyle w:val="c8"/>
          <w:color w:val="000000"/>
          <w:sz w:val="28"/>
          <w:szCs w:val="28"/>
        </w:rPr>
        <w:t xml:space="preserve"> приступить к новому строительству. Один сюжет жизни завершается, уступая место следующему. Один сюжет жизни завершается, уступая место следующему. И так бесконечно.</w:t>
      </w:r>
    </w:p>
    <w:p w:rsidR="009D4F9C" w:rsidRDefault="009D4F9C" w:rsidP="00DF2BD4">
      <w:pPr>
        <w:pStyle w:val="c0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123273">
        <w:rPr>
          <w:rStyle w:val="c8"/>
          <w:color w:val="000000"/>
          <w:sz w:val="28"/>
          <w:szCs w:val="28"/>
        </w:rPr>
        <w:t xml:space="preserve">В песочных картинках есть еще один важнейший психотерапевтический ресурс – возможность созидательного изменения формы, сюжета, событий, взаимоотношений. Именно эта идея лежит в основе </w:t>
      </w:r>
      <w:proofErr w:type="spellStart"/>
      <w:r w:rsidRPr="00123273">
        <w:rPr>
          <w:rStyle w:val="c8"/>
          <w:color w:val="000000"/>
          <w:sz w:val="28"/>
          <w:szCs w:val="28"/>
        </w:rPr>
        <w:t>сказкотерапевтического</w:t>
      </w:r>
      <w:proofErr w:type="spellEnd"/>
      <w:r w:rsidRPr="00123273">
        <w:rPr>
          <w:rStyle w:val="c8"/>
          <w:color w:val="000000"/>
          <w:sz w:val="28"/>
          <w:szCs w:val="28"/>
        </w:rPr>
        <w:t xml:space="preserve"> подхода к работе с песочницей. Ребенок, играющий в песочнице с миниатюрными фигурками, представляется Волшебником, который вступает во взаимодействие с природными и социальными силами. Поскольку игра происходит в конспекте сказочного мира, ребенку предоставляется возможность творческого изменения дискомфортной для него ситуации, негативного состояния. Преобразуя ситуацию в песочнице, ребенок получает опыт самостоятельного разрешения трудностей, как внутреннего плана, так и внешнего плана – в этом проявляется его сила Волшебника. Накопленный опыт самостоятельных конструктивных изменений ребенок переносит в </w:t>
      </w:r>
      <w:proofErr w:type="gramStart"/>
      <w:r w:rsidRPr="00123273">
        <w:rPr>
          <w:rStyle w:val="c8"/>
          <w:color w:val="000000"/>
          <w:sz w:val="28"/>
          <w:szCs w:val="28"/>
        </w:rPr>
        <w:t>реальную</w:t>
      </w:r>
      <w:proofErr w:type="gramEnd"/>
      <w:r w:rsidRPr="00123273">
        <w:rPr>
          <w:rStyle w:val="c8"/>
          <w:color w:val="000000"/>
          <w:sz w:val="28"/>
          <w:szCs w:val="28"/>
        </w:rPr>
        <w:t xml:space="preserve"> повседневную жизнью</w:t>
      </w:r>
      <w:r w:rsidR="00DF2BD4">
        <w:rPr>
          <w:rStyle w:val="c8"/>
          <w:color w:val="000000"/>
          <w:sz w:val="28"/>
          <w:szCs w:val="28"/>
        </w:rPr>
        <w:t>.</w:t>
      </w: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DF2BD4" w:rsidRPr="00123273" w:rsidRDefault="00DF2BD4" w:rsidP="009D4F9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17087</wp:posOffset>
            </wp:positionH>
            <wp:positionV relativeFrom="paragraph">
              <wp:posOffset>105818</wp:posOffset>
            </wp:positionV>
            <wp:extent cx="5940577" cy="3451520"/>
            <wp:effectExtent l="19050" t="0" r="3023" b="0"/>
            <wp:wrapNone/>
            <wp:docPr id="8" name="Рисунок 2" descr="C:\Users\simple\Desktop\563ef95c7b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ple\Desktop\563ef95c7bf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78" cy="345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DF2BD4" w:rsidRDefault="00DF2BD4" w:rsidP="009D4F9C">
      <w:pPr>
        <w:pStyle w:val="c0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</w:p>
    <w:p w:rsidR="009D4F9C" w:rsidRPr="00123273" w:rsidRDefault="009D4F9C" w:rsidP="00DF2BD4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23273">
        <w:rPr>
          <w:rStyle w:val="c8"/>
          <w:color w:val="000000"/>
          <w:sz w:val="28"/>
          <w:szCs w:val="28"/>
        </w:rPr>
        <w:lastRenderedPageBreak/>
        <w:t xml:space="preserve">Однако, уделяя внимание песочной терапии в конспекте </w:t>
      </w:r>
      <w:proofErr w:type="gramStart"/>
      <w:r w:rsidRPr="00123273">
        <w:rPr>
          <w:rStyle w:val="c8"/>
          <w:color w:val="000000"/>
          <w:sz w:val="28"/>
          <w:szCs w:val="28"/>
        </w:rPr>
        <w:t>психологического</w:t>
      </w:r>
      <w:proofErr w:type="gramEnd"/>
      <w:r w:rsidRPr="00123273">
        <w:rPr>
          <w:rStyle w:val="c8"/>
          <w:color w:val="000000"/>
          <w:sz w:val="28"/>
          <w:szCs w:val="28"/>
        </w:rPr>
        <w:t xml:space="preserve"> и психотерапевтической работы, не будем забывать о мощных ресурсах песочницы для </w:t>
      </w:r>
      <w:proofErr w:type="spellStart"/>
      <w:r w:rsidRPr="00123273">
        <w:rPr>
          <w:rStyle w:val="c8"/>
          <w:color w:val="000000"/>
          <w:sz w:val="28"/>
          <w:szCs w:val="28"/>
        </w:rPr>
        <w:t>корректиционно</w:t>
      </w:r>
      <w:proofErr w:type="spellEnd"/>
      <w:r w:rsidRPr="00123273">
        <w:rPr>
          <w:rStyle w:val="c8"/>
          <w:color w:val="000000"/>
          <w:sz w:val="28"/>
          <w:szCs w:val="28"/>
        </w:rPr>
        <w:t xml:space="preserve"> – развивающей и образовательной работы с ребенком.</w:t>
      </w:r>
    </w:p>
    <w:p w:rsidR="000C02FC" w:rsidRDefault="009D4F9C" w:rsidP="00DF2BD4">
      <w:pPr>
        <w:pStyle w:val="c0"/>
        <w:spacing w:before="0" w:beforeAutospacing="0" w:after="0" w:afterAutospacing="0"/>
        <w:ind w:firstLine="709"/>
        <w:jc w:val="both"/>
      </w:pPr>
      <w:r w:rsidRPr="00123273">
        <w:rPr>
          <w:rStyle w:val="c3"/>
          <w:color w:val="000000"/>
          <w:sz w:val="28"/>
          <w:szCs w:val="28"/>
        </w:rPr>
        <w:t xml:space="preserve">Именно в песочнице создается дополнительный акцент на тактильную чувствительность, развивается «мануальный интеллект» ребенка. Поэтому перенос  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 гармонизация </w:t>
      </w:r>
      <w:proofErr w:type="spellStart"/>
      <w:r w:rsidRPr="00123273">
        <w:rPr>
          <w:rStyle w:val="c3"/>
          <w:color w:val="000000"/>
          <w:sz w:val="28"/>
          <w:szCs w:val="28"/>
        </w:rPr>
        <w:t>психоэмоционального</w:t>
      </w:r>
      <w:proofErr w:type="spellEnd"/>
      <w:r w:rsidRPr="00123273">
        <w:rPr>
          <w:rStyle w:val="c3"/>
          <w:color w:val="000000"/>
          <w:sz w:val="28"/>
          <w:szCs w:val="28"/>
        </w:rPr>
        <w:t xml:space="preserve"> состояния ребенка. Иными словами использование песочницы в педагогической практике дает комплексный </w:t>
      </w:r>
      <w:proofErr w:type="spellStart"/>
      <w:r w:rsidRPr="00123273">
        <w:rPr>
          <w:rStyle w:val="c3"/>
          <w:color w:val="000000"/>
          <w:sz w:val="28"/>
          <w:szCs w:val="28"/>
        </w:rPr>
        <w:t>образовательн</w:t>
      </w:r>
      <w:proofErr w:type="gramStart"/>
      <w:r w:rsidRPr="00123273">
        <w:rPr>
          <w:rStyle w:val="c3"/>
          <w:color w:val="000000"/>
          <w:sz w:val="28"/>
          <w:szCs w:val="28"/>
        </w:rPr>
        <w:t>о</w:t>
      </w:r>
      <w:proofErr w:type="spellEnd"/>
      <w:r w:rsidRPr="00123273">
        <w:rPr>
          <w:rStyle w:val="c3"/>
          <w:color w:val="000000"/>
          <w:sz w:val="28"/>
          <w:szCs w:val="28"/>
        </w:rPr>
        <w:t>-</w:t>
      </w:r>
      <w:proofErr w:type="gramEnd"/>
      <w:r w:rsidRPr="00123273">
        <w:rPr>
          <w:rStyle w:val="c3"/>
          <w:color w:val="000000"/>
          <w:sz w:val="28"/>
          <w:szCs w:val="28"/>
        </w:rPr>
        <w:t xml:space="preserve"> терапевтический эффект. Причем сегодня уже можно говорить о таком эффекте не только по отношению к нормально </w:t>
      </w:r>
      <w:r w:rsidR="00DF2BD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3251409</wp:posOffset>
            </wp:positionV>
            <wp:extent cx="5493047" cy="4129861"/>
            <wp:effectExtent l="19050" t="0" r="0" b="0"/>
            <wp:wrapNone/>
            <wp:docPr id="10" name="Рисунок 3" descr="C:\Users\simpl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ple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728" cy="413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273">
        <w:rPr>
          <w:rStyle w:val="c3"/>
          <w:color w:val="000000"/>
          <w:sz w:val="28"/>
          <w:szCs w:val="28"/>
        </w:rPr>
        <w:t>развивающимся детям, но и к их сверстникам с особенностями развития.</w:t>
      </w:r>
      <w:r w:rsidR="00DF2BD4" w:rsidRPr="00DF2BD4">
        <w:rPr>
          <w:noProof/>
          <w:color w:val="000000"/>
          <w:sz w:val="28"/>
          <w:szCs w:val="28"/>
        </w:rPr>
        <w:t xml:space="preserve"> </w:t>
      </w:r>
    </w:p>
    <w:sectPr w:rsidR="000C02FC" w:rsidSect="000C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9C"/>
    <w:rsid w:val="000959C0"/>
    <w:rsid w:val="000C02FC"/>
    <w:rsid w:val="00123273"/>
    <w:rsid w:val="003B331A"/>
    <w:rsid w:val="005336BE"/>
    <w:rsid w:val="007D076B"/>
    <w:rsid w:val="009D1F92"/>
    <w:rsid w:val="009D4F9C"/>
    <w:rsid w:val="00C04BFF"/>
    <w:rsid w:val="00C303C2"/>
    <w:rsid w:val="00D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F9C"/>
  </w:style>
  <w:style w:type="paragraph" w:customStyle="1" w:styleId="c7">
    <w:name w:val="c7"/>
    <w:basedOn w:val="a"/>
    <w:rsid w:val="009D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4F9C"/>
  </w:style>
  <w:style w:type="character" w:customStyle="1" w:styleId="c3">
    <w:name w:val="c3"/>
    <w:basedOn w:val="a0"/>
    <w:rsid w:val="009D4F9C"/>
  </w:style>
  <w:style w:type="character" w:customStyle="1" w:styleId="c8">
    <w:name w:val="c8"/>
    <w:basedOn w:val="a0"/>
    <w:rsid w:val="009D4F9C"/>
  </w:style>
  <w:style w:type="paragraph" w:styleId="a3">
    <w:name w:val="Balloon Text"/>
    <w:basedOn w:val="a"/>
    <w:link w:val="a4"/>
    <w:uiPriority w:val="99"/>
    <w:semiHidden/>
    <w:unhideWhenUsed/>
    <w:rsid w:val="00DF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0BFF-7DED-460F-B623-12BC5A9C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Балуев</dc:creator>
  <cp:lastModifiedBy>simple</cp:lastModifiedBy>
  <cp:revision>2</cp:revision>
  <dcterms:created xsi:type="dcterms:W3CDTF">2016-05-11T06:28:00Z</dcterms:created>
  <dcterms:modified xsi:type="dcterms:W3CDTF">2016-05-11T06:28:00Z</dcterms:modified>
</cp:coreProperties>
</file>