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C0" w:rsidRDefault="002F77C0" w:rsidP="00711B48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</w:p>
    <w:p w:rsidR="002F77C0" w:rsidRDefault="001461B9" w:rsidP="00711B48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926CAF">
        <w:rPr>
          <w:b/>
          <w:bCs/>
        </w:rPr>
        <w:t>21</w:t>
      </w:r>
      <w:r>
        <w:rPr>
          <w:b/>
          <w:bCs/>
        </w:rPr>
        <w:t>/20</w:t>
      </w:r>
      <w:r w:rsidR="00926CAF">
        <w:rPr>
          <w:b/>
          <w:bCs/>
        </w:rPr>
        <w:t>22</w:t>
      </w:r>
      <w:r w:rsidR="002F77C0">
        <w:rPr>
          <w:b/>
          <w:bCs/>
        </w:rPr>
        <w:t xml:space="preserve"> учебный год</w:t>
      </w:r>
    </w:p>
    <w:p w:rsidR="00711B48" w:rsidRDefault="00711B48" w:rsidP="002F77C0">
      <w:pPr>
        <w:pStyle w:val="headertext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«Создание организационно-педагогических условий </w:t>
      </w:r>
    </w:p>
    <w:p w:rsidR="00711B48" w:rsidRDefault="00711B48" w:rsidP="002F77C0">
      <w:pPr>
        <w:pStyle w:val="headertext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повышения профессиональной компетентности педагогов </w:t>
      </w:r>
    </w:p>
    <w:p w:rsidR="00711B48" w:rsidRPr="00BA7CB2" w:rsidRDefault="00711B48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color w:val="000000"/>
          <w:sz w:val="30"/>
          <w:szCs w:val="30"/>
        </w:rPr>
        <w:t xml:space="preserve">в области физической культуры  и </w:t>
      </w:r>
      <w:proofErr w:type="spellStart"/>
      <w:r>
        <w:rPr>
          <w:color w:val="000000"/>
          <w:sz w:val="30"/>
          <w:szCs w:val="30"/>
        </w:rPr>
        <w:t>здоровьесбережения</w:t>
      </w:r>
      <w:proofErr w:type="spellEnd"/>
      <w:r>
        <w:rPr>
          <w:color w:val="000000"/>
          <w:sz w:val="30"/>
          <w:szCs w:val="30"/>
        </w:rPr>
        <w:t>».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926CAF" w:rsidRPr="005B2E8C" w:rsidRDefault="00926CAF" w:rsidP="00926CAF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26CAF" w:rsidRPr="00B735BB" w:rsidRDefault="00926CAF" w:rsidP="00926CAF">
      <w:pPr>
        <w:suppressAutoHyphens/>
        <w:jc w:val="both"/>
        <w:rPr>
          <w:b/>
          <w:bCs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60"/>
        <w:gridCol w:w="1971"/>
        <w:gridCol w:w="2364"/>
        <w:gridCol w:w="6129"/>
      </w:tblGrid>
      <w:tr w:rsidR="00926CAF" w:rsidRPr="00275A21" w:rsidTr="00300C06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CAF" w:rsidRPr="00B735BB" w:rsidRDefault="00926CAF" w:rsidP="00300C0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735BB">
              <w:rPr>
                <w:b/>
                <w:bCs/>
                <w:lang w:eastAsia="ar-SA"/>
              </w:rPr>
              <w:t xml:space="preserve">№ </w:t>
            </w:r>
            <w:proofErr w:type="spellStart"/>
            <w:proofErr w:type="gramStart"/>
            <w:r w:rsidRPr="00B735BB">
              <w:rPr>
                <w:b/>
                <w:bCs/>
                <w:lang w:eastAsia="ar-SA"/>
              </w:rPr>
              <w:t>п</w:t>
            </w:r>
            <w:proofErr w:type="spellEnd"/>
            <w:proofErr w:type="gramEnd"/>
            <w:r w:rsidRPr="00B735BB">
              <w:rPr>
                <w:b/>
                <w:bCs/>
                <w:lang w:eastAsia="ar-SA"/>
              </w:rPr>
              <w:t>/</w:t>
            </w:r>
            <w:proofErr w:type="spellStart"/>
            <w:r w:rsidRPr="00B735BB">
              <w:rPr>
                <w:b/>
                <w:bCs/>
                <w:lang w:eastAsia="ar-SA"/>
              </w:rPr>
              <w:t>п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CAF" w:rsidRPr="00B735BB" w:rsidRDefault="00926CAF" w:rsidP="00300C0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735BB">
              <w:rPr>
                <w:b/>
                <w:bCs/>
                <w:lang w:eastAsia="ar-SA"/>
              </w:rPr>
              <w:t>ФИО участника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CAF" w:rsidRPr="00B735BB" w:rsidRDefault="00926CAF" w:rsidP="00300C0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735BB">
              <w:rPr>
                <w:b/>
                <w:bCs/>
                <w:lang w:eastAsia="ar-SA"/>
              </w:rPr>
              <w:t>Должность,</w:t>
            </w:r>
          </w:p>
          <w:p w:rsidR="00926CAF" w:rsidRPr="00B735BB" w:rsidRDefault="00926CAF" w:rsidP="00300C0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735BB">
              <w:rPr>
                <w:b/>
                <w:bCs/>
                <w:lang w:eastAsia="ar-SA"/>
              </w:rPr>
              <w:t>квалификационная категория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6CAF" w:rsidRPr="00B735BB" w:rsidRDefault="00926CAF" w:rsidP="00300C06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735BB">
              <w:rPr>
                <w:b/>
                <w:bCs/>
                <w:lang w:eastAsia="ar-SA"/>
              </w:rPr>
              <w:t>Функции при реализации проекта</w:t>
            </w:r>
          </w:p>
        </w:tc>
      </w:tr>
      <w:tr w:rsidR="00926CAF" w:rsidRPr="00275A21" w:rsidTr="00300C06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AF" w:rsidRPr="00B735BB" w:rsidRDefault="00926CAF" w:rsidP="00300C0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AF" w:rsidRPr="00B735BB" w:rsidRDefault="00926CAF" w:rsidP="00300C06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Берук</w:t>
            </w:r>
            <w:proofErr w:type="spellEnd"/>
            <w:r>
              <w:rPr>
                <w:lang w:eastAsia="ar-SA"/>
              </w:rPr>
              <w:t xml:space="preserve"> Л.Б.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AF" w:rsidRPr="00B735BB" w:rsidRDefault="00926CAF" w:rsidP="00300C06">
            <w:pPr>
              <w:suppressAutoHyphens/>
              <w:snapToGrid w:val="0"/>
              <w:rPr>
                <w:lang w:eastAsia="ar-SA"/>
              </w:rPr>
            </w:pPr>
            <w:r w:rsidRPr="00FC55A4">
              <w:rPr>
                <w:rFonts w:eastAsia="Arial"/>
                <w:lang w:eastAsia="ar-SA"/>
              </w:rPr>
              <w:t>Заведующий детским садом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CAF" w:rsidRDefault="00926CAF" w:rsidP="00300C06">
            <w:r w:rsidRPr="00FC55A4">
              <w:t xml:space="preserve">- представляет интересы ДОУ на встрече с  работниками </w:t>
            </w:r>
            <w:r>
              <w:t>ассоциации школьных спортивных клубов (далее АШСК)</w:t>
            </w:r>
            <w:r w:rsidRPr="00FC55A4">
              <w:t>; на уровне МСО;</w:t>
            </w:r>
          </w:p>
          <w:p w:rsidR="00926CAF" w:rsidRPr="00FC55A4" w:rsidRDefault="00926CAF" w:rsidP="00300C06">
            <w:r>
              <w:t>-</w:t>
            </w:r>
            <w:r>
              <w:rPr>
                <w:rFonts w:eastAsia="Arial"/>
                <w:lang w:eastAsia="ar-SA"/>
              </w:rPr>
              <w:t xml:space="preserve"> принимает административные решения по организации деятельности МДОУ,</w:t>
            </w:r>
          </w:p>
          <w:p w:rsidR="00926CAF" w:rsidRPr="00B735BB" w:rsidRDefault="00926CAF" w:rsidP="00300C06">
            <w:r w:rsidRPr="00FC55A4">
              <w:t xml:space="preserve">- осуществляет </w:t>
            </w:r>
            <w:proofErr w:type="gramStart"/>
            <w:r w:rsidRPr="00FC55A4">
              <w:t>контроль за</w:t>
            </w:r>
            <w:proofErr w:type="gramEnd"/>
            <w:r w:rsidRPr="00FC55A4">
              <w:t xml:space="preserve"> работой  творческой группы.   </w:t>
            </w:r>
          </w:p>
        </w:tc>
      </w:tr>
      <w:tr w:rsidR="00926CAF" w:rsidRPr="00275A21" w:rsidTr="00300C06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AF" w:rsidRPr="00B735BB" w:rsidRDefault="00926CAF" w:rsidP="00300C0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AF" w:rsidRPr="00B735BB" w:rsidRDefault="00926CAF" w:rsidP="00300C06">
            <w:pPr>
              <w:suppressAutoHyphens/>
              <w:snapToGrid w:val="0"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Копрова</w:t>
            </w:r>
            <w:proofErr w:type="spellEnd"/>
            <w:r>
              <w:rPr>
                <w:lang w:eastAsia="ar-SA"/>
              </w:rPr>
              <w:t xml:space="preserve"> Н.В.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AF" w:rsidRPr="00B735BB" w:rsidRDefault="00926CAF" w:rsidP="00300C06">
            <w:pPr>
              <w:suppressAutoHyphens/>
              <w:snapToGrid w:val="0"/>
              <w:rPr>
                <w:lang w:eastAsia="ar-SA"/>
              </w:rPr>
            </w:pPr>
            <w:r w:rsidRPr="00FC55A4">
              <w:rPr>
                <w:rFonts w:eastAsia="Arial"/>
                <w:lang w:eastAsia="ar-SA"/>
              </w:rPr>
              <w:t>Старший воспитатель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CAF" w:rsidRDefault="00926CAF" w:rsidP="00300C06">
            <w:pPr>
              <w:rPr>
                <w:color w:val="000000"/>
              </w:rPr>
            </w:pPr>
            <w:r>
              <w:rPr>
                <w:color w:val="000000"/>
              </w:rPr>
              <w:t>- осуществляет кадровое обеспечение проекта;</w:t>
            </w:r>
            <w:r w:rsidRPr="00B10D72">
              <w:rPr>
                <w:color w:val="000000"/>
              </w:rPr>
              <w:t xml:space="preserve"> </w:t>
            </w:r>
          </w:p>
          <w:p w:rsidR="00926CAF" w:rsidRDefault="00926CAF" w:rsidP="00300C06">
            <w:pPr>
              <w:suppressAutoHyphens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осуществляет </w:t>
            </w:r>
            <w:r w:rsidRPr="00B10D72">
              <w:rPr>
                <w:color w:val="000000"/>
              </w:rPr>
              <w:t>методическ</w:t>
            </w:r>
            <w:r>
              <w:rPr>
                <w:color w:val="000000"/>
              </w:rPr>
              <w:t>ую</w:t>
            </w:r>
            <w:r w:rsidRPr="00B10D72">
              <w:rPr>
                <w:color w:val="000000"/>
              </w:rPr>
              <w:t xml:space="preserve"> поддержк</w:t>
            </w:r>
            <w:r>
              <w:rPr>
                <w:color w:val="000000"/>
              </w:rPr>
              <w:t>у.</w:t>
            </w:r>
          </w:p>
          <w:p w:rsidR="00926CAF" w:rsidRPr="00B735BB" w:rsidRDefault="00926CAF" w:rsidP="00300C06">
            <w:pPr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>
              <w:t xml:space="preserve">- </w:t>
            </w:r>
            <w:r w:rsidRPr="0058747B">
              <w:t>организ</w:t>
            </w:r>
            <w:r>
              <w:t>ует</w:t>
            </w:r>
            <w:r w:rsidRPr="0058747B">
              <w:t xml:space="preserve"> мероприяти</w:t>
            </w:r>
            <w:r>
              <w:t>я на уровне ДОУ в рамках   проекта</w:t>
            </w:r>
          </w:p>
        </w:tc>
      </w:tr>
      <w:tr w:rsidR="00926CAF" w:rsidRPr="00275A21" w:rsidTr="00300C06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AF" w:rsidRPr="00B735BB" w:rsidRDefault="00926CAF" w:rsidP="00300C0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AF" w:rsidRPr="00B735BB" w:rsidRDefault="00926CAF" w:rsidP="00300C06">
            <w:pPr>
              <w:suppressAutoHyphens/>
              <w:snapToGrid w:val="0"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Шанина</w:t>
            </w:r>
            <w:proofErr w:type="spellEnd"/>
            <w:r>
              <w:rPr>
                <w:lang w:eastAsia="ar-SA"/>
              </w:rPr>
              <w:t xml:space="preserve"> Е.Ю.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AF" w:rsidRPr="00B735BB" w:rsidRDefault="00926CAF" w:rsidP="00300C0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Воспитатель 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CAF" w:rsidRPr="00FC55A4" w:rsidRDefault="00926CAF" w:rsidP="00300C06">
            <w:r w:rsidRPr="00FC55A4">
              <w:t>- разрабатывает те</w:t>
            </w:r>
            <w:proofErr w:type="gramStart"/>
            <w:r w:rsidRPr="00FC55A4">
              <w:t>кст пр</w:t>
            </w:r>
            <w:proofErr w:type="gramEnd"/>
            <w:r w:rsidRPr="00FC55A4">
              <w:t>оекта;</w:t>
            </w:r>
          </w:p>
          <w:p w:rsidR="00926CAF" w:rsidRDefault="00926CAF" w:rsidP="00300C06">
            <w:r w:rsidRPr="00FC55A4">
              <w:t>- обеспечивает единое оформление;</w:t>
            </w:r>
          </w:p>
          <w:p w:rsidR="00926CAF" w:rsidRPr="00FC55A4" w:rsidRDefault="00926CAF" w:rsidP="00300C06">
            <w:r>
              <w:t>- работает в творческой группе.</w:t>
            </w:r>
          </w:p>
          <w:p w:rsidR="00926CAF" w:rsidRPr="00B735BB" w:rsidRDefault="00926CAF" w:rsidP="00300C06">
            <w:pPr>
              <w:suppressAutoHyphens/>
              <w:snapToGrid w:val="0"/>
              <w:ind w:left="-75"/>
              <w:jc w:val="both"/>
              <w:rPr>
                <w:lang w:eastAsia="ar-SA"/>
              </w:rPr>
            </w:pPr>
          </w:p>
        </w:tc>
      </w:tr>
      <w:tr w:rsidR="00926CAF" w:rsidRPr="00275A21" w:rsidTr="00300C06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AF" w:rsidRDefault="00926CAF" w:rsidP="00300C0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AF" w:rsidRDefault="00926CAF" w:rsidP="00300C0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Андрияш С.А.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AF" w:rsidRDefault="00926CAF" w:rsidP="00300C0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Инструктор по физической культуре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CAF" w:rsidRDefault="00926CAF" w:rsidP="00300C06">
            <w:pPr>
              <w:suppressAutoHyphens/>
              <w:snapToGrid w:val="0"/>
              <w:jc w:val="both"/>
            </w:pPr>
            <w:r>
              <w:t xml:space="preserve">- </w:t>
            </w:r>
            <w:r w:rsidRPr="0058747B">
              <w:t>организ</w:t>
            </w:r>
            <w:r>
              <w:t>ует</w:t>
            </w:r>
            <w:r w:rsidRPr="0058747B">
              <w:t xml:space="preserve"> </w:t>
            </w:r>
            <w:r>
              <w:t xml:space="preserve">и проводит </w:t>
            </w:r>
            <w:r w:rsidRPr="0058747B">
              <w:t>мероприяти</w:t>
            </w:r>
            <w:r>
              <w:t xml:space="preserve">я на уровне ДОУ  и в МСО </w:t>
            </w:r>
          </w:p>
          <w:p w:rsidR="00926CAF" w:rsidRDefault="00926CAF" w:rsidP="00300C06">
            <w:pPr>
              <w:suppressAutoHyphens/>
              <w:snapToGrid w:val="0"/>
              <w:jc w:val="both"/>
            </w:pPr>
            <w:r>
              <w:t xml:space="preserve">   в рамках проекта;</w:t>
            </w:r>
          </w:p>
          <w:p w:rsidR="00926CAF" w:rsidRPr="00B735BB" w:rsidRDefault="00926CAF" w:rsidP="00300C0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- работает в творческой группе.</w:t>
            </w:r>
          </w:p>
        </w:tc>
      </w:tr>
      <w:tr w:rsidR="00926CAF" w:rsidRPr="00275A21" w:rsidTr="00300C06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AF" w:rsidRDefault="00926CAF" w:rsidP="00300C0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AF" w:rsidRDefault="00926CAF" w:rsidP="00300C0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Васильева Е.Ю.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AF" w:rsidRDefault="00926CAF" w:rsidP="00300C06">
            <w:pPr>
              <w:suppressAutoHyphens/>
              <w:snapToGrid w:val="0"/>
              <w:rPr>
                <w:lang w:eastAsia="ar-SA"/>
              </w:rPr>
            </w:pPr>
            <w:r w:rsidRPr="00926CAF">
              <w:rPr>
                <w:lang w:eastAsia="ar-SA"/>
              </w:rPr>
              <w:t xml:space="preserve">Старший воспитатель 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CAF" w:rsidRPr="00FC55A4" w:rsidRDefault="00926CAF" w:rsidP="00300C06">
            <w:r w:rsidRPr="00FC55A4">
              <w:t xml:space="preserve">- согласовывает с </w:t>
            </w:r>
            <w:r>
              <w:t xml:space="preserve">АШСК </w:t>
            </w:r>
            <w:r w:rsidRPr="00FC55A4">
              <w:t xml:space="preserve"> </w:t>
            </w:r>
            <w:r>
              <w:t xml:space="preserve">список мероприятий и </w:t>
            </w:r>
            <w:r w:rsidRPr="00FC55A4">
              <w:t xml:space="preserve"> формы  работы;</w:t>
            </w:r>
          </w:p>
          <w:p w:rsidR="00926CAF" w:rsidRPr="00B735BB" w:rsidRDefault="00926CAF" w:rsidP="00300C0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- работает в творческой группе.</w:t>
            </w:r>
          </w:p>
        </w:tc>
      </w:tr>
      <w:tr w:rsidR="00926CAF" w:rsidRPr="00275A21" w:rsidTr="00300C06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AF" w:rsidRDefault="00926CAF" w:rsidP="00300C0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AF" w:rsidRDefault="003F743C" w:rsidP="00300C06">
            <w:pPr>
              <w:suppressAutoHyphens/>
              <w:snapToGrid w:val="0"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Браур</w:t>
            </w:r>
            <w:proofErr w:type="spellEnd"/>
            <w:r>
              <w:rPr>
                <w:lang w:eastAsia="ar-SA"/>
              </w:rPr>
              <w:t xml:space="preserve"> А.Л.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AF" w:rsidRDefault="00926CAF" w:rsidP="00300C0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Педагог-психолог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CAF" w:rsidRPr="00FC55A4" w:rsidRDefault="00926CAF" w:rsidP="00300C06">
            <w:r>
              <w:t xml:space="preserve">- проводит   диагностику детей и </w:t>
            </w:r>
            <w:r w:rsidRPr="00FC55A4">
              <w:t>анализирует полученные данные;</w:t>
            </w:r>
          </w:p>
          <w:p w:rsidR="00926CAF" w:rsidRPr="00B735BB" w:rsidRDefault="00926CAF" w:rsidP="00300C0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- работает в творческой группе.</w:t>
            </w:r>
          </w:p>
        </w:tc>
      </w:tr>
      <w:tr w:rsidR="00926CAF" w:rsidRPr="00275A21" w:rsidTr="00300C06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AF" w:rsidRDefault="003F743C" w:rsidP="00300C0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7.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AF" w:rsidRDefault="00926CAF" w:rsidP="00300C0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Лебедева Е.И.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CAF" w:rsidRDefault="003F743C" w:rsidP="00300C0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Воспитатель 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CAF" w:rsidRPr="00B735BB" w:rsidRDefault="00926CAF" w:rsidP="00300C06">
            <w:pPr>
              <w:suppressAutoHyphens/>
              <w:snapToGrid w:val="0"/>
              <w:ind w:left="327"/>
              <w:jc w:val="both"/>
              <w:rPr>
                <w:lang w:eastAsia="ar-SA"/>
              </w:rPr>
            </w:pPr>
            <w:r>
              <w:rPr>
                <w:lang w:eastAsia="ar-SA"/>
              </w:rPr>
              <w:t>Информационное обеспечение</w:t>
            </w:r>
          </w:p>
        </w:tc>
      </w:tr>
    </w:tbl>
    <w:p w:rsidR="002F77C0" w:rsidRPr="005B2E8C" w:rsidRDefault="002F77C0" w:rsidP="002F77C0">
      <w:pPr>
        <w:jc w:val="both"/>
      </w:pPr>
    </w:p>
    <w:p w:rsidR="001361BB" w:rsidRDefault="002F77C0" w:rsidP="001361BB">
      <w:pPr>
        <w:jc w:val="both"/>
      </w:pPr>
      <w:r w:rsidRPr="005B2E8C">
        <w:t>Участники проекта (сетевое</w:t>
      </w:r>
      <w:r w:rsidR="001361BB">
        <w:t xml:space="preserve"> взаимодействие, при наличии): </w:t>
      </w:r>
    </w:p>
    <w:p w:rsidR="00926CAF" w:rsidRPr="0008632F" w:rsidRDefault="00926CAF" w:rsidP="00926CAF">
      <w:pPr>
        <w:jc w:val="both"/>
      </w:pPr>
      <w:r>
        <w:t xml:space="preserve">1. </w:t>
      </w:r>
      <w:r w:rsidRPr="0008632F">
        <w:t xml:space="preserve">Ассоциация школьных спортивных клубов (АШСК)  </w:t>
      </w:r>
      <w:hyperlink r:id="rId5" w:history="1">
        <w:r w:rsidRPr="0008632F">
          <w:rPr>
            <w:rStyle w:val="a4"/>
          </w:rPr>
          <w:t>https://yarashsc.ru/</w:t>
        </w:r>
      </w:hyperlink>
    </w:p>
    <w:p w:rsidR="00926CAF" w:rsidRDefault="00926CAF" w:rsidP="00926CAF">
      <w:pPr>
        <w:jc w:val="both"/>
        <w:rPr>
          <w:rStyle w:val="a5"/>
          <w:b w:val="0"/>
          <w:color w:val="333333"/>
          <w:sz w:val="23"/>
          <w:szCs w:val="23"/>
        </w:rPr>
      </w:pPr>
      <w:r>
        <w:t xml:space="preserve">   </w:t>
      </w:r>
      <w:r w:rsidRPr="00926CAF">
        <w:t>Секретарь, руководитель спортивного клуба</w:t>
      </w:r>
      <w:r w:rsidRPr="0008632F">
        <w:rPr>
          <w:rStyle w:val="a5"/>
          <w:color w:val="333333"/>
          <w:sz w:val="23"/>
          <w:szCs w:val="23"/>
        </w:rPr>
        <w:t xml:space="preserve">  - </w:t>
      </w:r>
      <w:r w:rsidRPr="00711B48">
        <w:rPr>
          <w:rStyle w:val="a5"/>
          <w:b w:val="0"/>
          <w:color w:val="333333"/>
          <w:sz w:val="23"/>
          <w:szCs w:val="23"/>
        </w:rPr>
        <w:t>Золотов Андрей Константинович</w:t>
      </w:r>
    </w:p>
    <w:p w:rsidR="001361BB" w:rsidRDefault="001361BB" w:rsidP="001361BB">
      <w:pPr>
        <w:jc w:val="both"/>
      </w:pPr>
      <w:r>
        <w:t xml:space="preserve">2. </w:t>
      </w:r>
      <w:proofErr w:type="gramStart"/>
      <w:r>
        <w:t>Дет</w:t>
      </w:r>
      <w:proofErr w:type="gramEnd"/>
      <w:r w:rsidR="00926CAF">
        <w:t xml:space="preserve">  </w:t>
      </w:r>
      <w:r w:rsidRPr="003F743C">
        <w:t>сады №</w:t>
      </w:r>
      <w:r w:rsidR="003F743C">
        <w:t xml:space="preserve"> 44,57,88,95,97,139,110,210,215,227,237,243</w:t>
      </w:r>
    </w:p>
    <w:p w:rsidR="001361BB" w:rsidRDefault="001361BB" w:rsidP="001361BB">
      <w:pPr>
        <w:jc w:val="both"/>
      </w:pPr>
    </w:p>
    <w:p w:rsidR="00FD25A2" w:rsidRDefault="00FD25A2" w:rsidP="001361BB">
      <w:pPr>
        <w:jc w:val="both"/>
        <w:rPr>
          <w:b/>
        </w:rPr>
      </w:pPr>
    </w:p>
    <w:p w:rsidR="00FD25A2" w:rsidRDefault="00FD25A2" w:rsidP="001361BB">
      <w:pPr>
        <w:jc w:val="both"/>
        <w:rPr>
          <w:b/>
        </w:rPr>
      </w:pPr>
    </w:p>
    <w:p w:rsidR="00FD25A2" w:rsidRDefault="00FD25A2" w:rsidP="001361BB">
      <w:pPr>
        <w:jc w:val="both"/>
        <w:rPr>
          <w:b/>
        </w:rPr>
      </w:pPr>
    </w:p>
    <w:p w:rsidR="00FD25A2" w:rsidRDefault="00FD25A2" w:rsidP="001361BB">
      <w:pPr>
        <w:jc w:val="both"/>
        <w:rPr>
          <w:b/>
        </w:rPr>
      </w:pPr>
    </w:p>
    <w:p w:rsidR="00FD25A2" w:rsidRDefault="00FD25A2" w:rsidP="001361BB">
      <w:pPr>
        <w:jc w:val="both"/>
        <w:rPr>
          <w:b/>
        </w:rPr>
      </w:pPr>
    </w:p>
    <w:p w:rsidR="00FD25A2" w:rsidRDefault="00FD25A2" w:rsidP="001361BB">
      <w:pPr>
        <w:jc w:val="both"/>
        <w:rPr>
          <w:b/>
        </w:rPr>
      </w:pPr>
    </w:p>
    <w:p w:rsidR="00FD25A2" w:rsidRDefault="00FD25A2" w:rsidP="001361BB">
      <w:pPr>
        <w:jc w:val="both"/>
        <w:rPr>
          <w:b/>
        </w:rPr>
      </w:pPr>
    </w:p>
    <w:p w:rsidR="00FD25A2" w:rsidRDefault="00FD25A2" w:rsidP="001361BB">
      <w:pPr>
        <w:jc w:val="both"/>
        <w:rPr>
          <w:b/>
        </w:rPr>
      </w:pPr>
    </w:p>
    <w:p w:rsidR="00FD25A2" w:rsidRDefault="00FD25A2" w:rsidP="001361BB">
      <w:pPr>
        <w:jc w:val="both"/>
        <w:rPr>
          <w:b/>
        </w:rPr>
      </w:pPr>
    </w:p>
    <w:p w:rsidR="002F77C0" w:rsidRPr="005B2E8C" w:rsidRDefault="002F77C0" w:rsidP="001361BB">
      <w:pPr>
        <w:jc w:val="both"/>
        <w:rPr>
          <w:b/>
        </w:rPr>
      </w:pPr>
      <w:r w:rsidRPr="005B2E8C">
        <w:rPr>
          <w:b/>
        </w:rPr>
        <w:lastRenderedPageBreak/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FD25A2">
        <w:rPr>
          <w:b/>
        </w:rPr>
        <w:t>21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FD25A2">
        <w:rPr>
          <w:b/>
        </w:rPr>
        <w:t>22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45"/>
        <w:gridCol w:w="2552"/>
        <w:gridCol w:w="2976"/>
        <w:gridCol w:w="2694"/>
      </w:tblGrid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№ п/п</w:t>
            </w:r>
          </w:p>
        </w:tc>
        <w:tc>
          <w:tcPr>
            <w:tcW w:w="2545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552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976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1</w:t>
            </w:r>
          </w:p>
        </w:tc>
        <w:tc>
          <w:tcPr>
            <w:tcW w:w="2545" w:type="dxa"/>
          </w:tcPr>
          <w:p w:rsidR="00FD25A2" w:rsidRPr="00D42C7E" w:rsidRDefault="00FD25A2" w:rsidP="00FD25A2">
            <w:pPr>
              <w:rPr>
                <w:i/>
                <w:sz w:val="28"/>
                <w:szCs w:val="28"/>
              </w:rPr>
            </w:pPr>
            <w:r w:rsidRPr="00D42C7E">
              <w:rPr>
                <w:i/>
                <w:sz w:val="28"/>
                <w:szCs w:val="28"/>
              </w:rPr>
              <w:t>Проектировочный этап (апрель 202</w:t>
            </w:r>
            <w:r>
              <w:rPr>
                <w:i/>
                <w:sz w:val="28"/>
                <w:szCs w:val="28"/>
              </w:rPr>
              <w:t>1</w:t>
            </w:r>
            <w:r w:rsidRPr="00D42C7E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октябрь</w:t>
            </w:r>
            <w:r w:rsidR="003F743C">
              <w:rPr>
                <w:i/>
                <w:sz w:val="28"/>
                <w:szCs w:val="28"/>
              </w:rPr>
              <w:t xml:space="preserve"> </w:t>
            </w:r>
            <w:r w:rsidRPr="003F743C">
              <w:rPr>
                <w:i/>
                <w:sz w:val="28"/>
                <w:szCs w:val="28"/>
              </w:rPr>
              <w:t>2021).</w:t>
            </w:r>
          </w:p>
          <w:p w:rsidR="002F77C0" w:rsidRPr="005B2E8C" w:rsidRDefault="002F77C0" w:rsidP="00F3561D"/>
        </w:tc>
        <w:tc>
          <w:tcPr>
            <w:tcW w:w="2552" w:type="dxa"/>
          </w:tcPr>
          <w:p w:rsidR="00FD25A2" w:rsidRPr="00534A32" w:rsidRDefault="00FD25A2" w:rsidP="00FD25A2">
            <w:pPr>
              <w:jc w:val="both"/>
            </w:pPr>
            <w:r w:rsidRPr="00534A32">
              <w:t>1.Консультации с методистами  ГЦРО Богомоловой Л.В.. Хабаровой О.Е.</w:t>
            </w:r>
          </w:p>
          <w:p w:rsidR="00FD25A2" w:rsidRPr="00534A32" w:rsidRDefault="00FD25A2" w:rsidP="00FD25A2">
            <w:pPr>
              <w:jc w:val="both"/>
            </w:pPr>
            <w:r w:rsidRPr="00534A32">
              <w:t>2.</w:t>
            </w:r>
            <w:r>
              <w:t xml:space="preserve"> </w:t>
            </w:r>
            <w:r w:rsidRPr="00534A32">
              <w:t>Встречи с уч</w:t>
            </w:r>
            <w:r>
              <w:t>астниками "Школы проектирования</w:t>
            </w:r>
            <w:r w:rsidRPr="00534A32">
              <w:t>"</w:t>
            </w:r>
          </w:p>
          <w:p w:rsidR="00FD25A2" w:rsidRDefault="00FD25A2" w:rsidP="00FD25A2">
            <w:pPr>
              <w:jc w:val="both"/>
            </w:pPr>
            <w:r w:rsidRPr="00534A32">
              <w:t>3.Заседания творческой группы ДОУ</w:t>
            </w:r>
            <w:r>
              <w:t>.</w:t>
            </w:r>
          </w:p>
          <w:p w:rsidR="00FD25A2" w:rsidRPr="00534A32" w:rsidRDefault="00FD25A2" w:rsidP="00FD25A2">
            <w:r>
              <w:t xml:space="preserve">4. </w:t>
            </w:r>
            <w:r w:rsidRPr="00534A32">
              <w:t xml:space="preserve">Встречи творческой  группы с представителями </w:t>
            </w:r>
            <w:r>
              <w:t>детских садов-</w:t>
            </w:r>
            <w:r w:rsidR="003F743C">
              <w:t>участников проекта.</w:t>
            </w:r>
          </w:p>
          <w:p w:rsidR="00FD25A2" w:rsidRPr="00534A32" w:rsidRDefault="00FD25A2" w:rsidP="00FD25A2">
            <w:pPr>
              <w:jc w:val="both"/>
            </w:pPr>
          </w:p>
          <w:p w:rsidR="00FD25A2" w:rsidRPr="00534A32" w:rsidRDefault="00FD25A2" w:rsidP="00FD25A2">
            <w:r>
              <w:t xml:space="preserve">5. </w:t>
            </w:r>
            <w:r w:rsidRPr="00534A32">
              <w:t xml:space="preserve">Встречи творческой  группы с представителями </w:t>
            </w:r>
            <w:r>
              <w:t>АШСК.</w:t>
            </w:r>
          </w:p>
          <w:p w:rsidR="00FD25A2" w:rsidRPr="00534A32" w:rsidRDefault="00FD25A2" w:rsidP="00FD25A2">
            <w:pPr>
              <w:jc w:val="both"/>
            </w:pPr>
            <w:r>
              <w:t>5.</w:t>
            </w:r>
            <w:r w:rsidRPr="00534A32">
              <w:t xml:space="preserve">"Круглый стол" с педагогами ДОУ по определению </w:t>
            </w:r>
            <w:r>
              <w:t>целей,  задач и методов работы.</w:t>
            </w:r>
          </w:p>
          <w:p w:rsidR="002F77C0" w:rsidRPr="005B2E8C" w:rsidRDefault="002F77C0" w:rsidP="00F3561D"/>
        </w:tc>
        <w:tc>
          <w:tcPr>
            <w:tcW w:w="2976" w:type="dxa"/>
          </w:tcPr>
          <w:p w:rsidR="00FD25A2" w:rsidRDefault="00FD25A2" w:rsidP="00FD25A2">
            <w:pPr>
              <w:jc w:val="both"/>
            </w:pPr>
            <w:r w:rsidRPr="00534A32">
              <w:t>1.Обеспечена</w:t>
            </w:r>
          </w:p>
          <w:p w:rsidR="00FD25A2" w:rsidRPr="00534A32" w:rsidRDefault="00FD25A2" w:rsidP="00FD25A2">
            <w:r>
              <w:t xml:space="preserve">заинтересованность  </w:t>
            </w:r>
            <w:r w:rsidRPr="00534A32">
              <w:t xml:space="preserve"> в</w:t>
            </w:r>
            <w:r>
              <w:t>сех</w:t>
            </w:r>
            <w:r w:rsidRPr="00534A32">
              <w:t xml:space="preserve"> </w:t>
            </w:r>
            <w:r>
              <w:t xml:space="preserve">участников проекта в </w:t>
            </w:r>
            <w:r w:rsidRPr="00534A32">
              <w:t>установлении социального партнерства с ДОУ</w:t>
            </w:r>
          </w:p>
          <w:p w:rsidR="00FD25A2" w:rsidRPr="00534A32" w:rsidRDefault="00FD25A2" w:rsidP="00FD25A2">
            <w:pPr>
              <w:jc w:val="both"/>
            </w:pPr>
            <w:r w:rsidRPr="00534A32">
              <w:t>2.Проанализированы условия,</w:t>
            </w:r>
            <w:r>
              <w:t xml:space="preserve"> </w:t>
            </w:r>
            <w:r w:rsidRPr="00534A32">
              <w:t>необходимые для реализации</w:t>
            </w:r>
          </w:p>
          <w:p w:rsidR="00FD25A2" w:rsidRPr="00534A32" w:rsidRDefault="00FD25A2" w:rsidP="00FD25A2">
            <w:pPr>
              <w:jc w:val="both"/>
            </w:pPr>
            <w:r w:rsidRPr="00534A32">
              <w:t>проекта.</w:t>
            </w:r>
          </w:p>
          <w:p w:rsidR="00FD25A2" w:rsidRPr="00CC18A1" w:rsidRDefault="00FD25A2" w:rsidP="00FD25A2">
            <w:pPr>
              <w:jc w:val="both"/>
            </w:pPr>
            <w:r>
              <w:t>3</w:t>
            </w:r>
            <w:r w:rsidRPr="00CC18A1">
              <w:t>.</w:t>
            </w:r>
            <w:r>
              <w:t>Знакомство</w:t>
            </w:r>
            <w:r w:rsidRPr="00CC18A1">
              <w:t xml:space="preserve"> с опытом  и результатами работы проектных команд "Школы проектирования 20</w:t>
            </w:r>
            <w:r>
              <w:t>20</w:t>
            </w:r>
            <w:r w:rsidRPr="00CC18A1">
              <w:t>-20</w:t>
            </w:r>
            <w:r>
              <w:t>21</w:t>
            </w:r>
            <w:r w:rsidRPr="00CC18A1">
              <w:t>"</w:t>
            </w:r>
          </w:p>
          <w:p w:rsidR="002F77C0" w:rsidRPr="005B2E8C" w:rsidRDefault="002F77C0" w:rsidP="00F3561D"/>
        </w:tc>
        <w:tc>
          <w:tcPr>
            <w:tcW w:w="2694" w:type="dxa"/>
          </w:tcPr>
          <w:p w:rsidR="00FD25A2" w:rsidRPr="00534A32" w:rsidRDefault="00FD25A2" w:rsidP="00FD25A2">
            <w:r w:rsidRPr="00534A32">
              <w:t xml:space="preserve">1.Создана творческая группа по разработке инновационного проекта; </w:t>
            </w:r>
          </w:p>
          <w:p w:rsidR="00FD25A2" w:rsidRPr="00534A32" w:rsidRDefault="00FD25A2" w:rsidP="00FD25A2">
            <w:r w:rsidRPr="00534A32">
              <w:t>2. Определены концепци</w:t>
            </w:r>
            <w:r>
              <w:t>я</w:t>
            </w:r>
            <w:r w:rsidRPr="00534A32">
              <w:t xml:space="preserve"> проекта, цели и задач</w:t>
            </w:r>
            <w:r>
              <w:t>и</w:t>
            </w:r>
            <w:r w:rsidRPr="00534A32">
              <w:t>;</w:t>
            </w:r>
          </w:p>
          <w:p w:rsidR="00FD25A2" w:rsidRDefault="00FD25A2" w:rsidP="00FD25A2">
            <w:r w:rsidRPr="00534A32">
              <w:t>3. Определены направления  взаимодействия ДОУ</w:t>
            </w:r>
            <w:r>
              <w:t xml:space="preserve"> с прочими участниками.</w:t>
            </w:r>
          </w:p>
          <w:p w:rsidR="00FD25A2" w:rsidRPr="00534A32" w:rsidRDefault="00FD25A2" w:rsidP="00FD25A2">
            <w:r w:rsidRPr="00534A32">
              <w:t>4.Сформирован те</w:t>
            </w:r>
            <w:proofErr w:type="gramStart"/>
            <w:r w:rsidRPr="00534A32">
              <w:t>кст пр</w:t>
            </w:r>
            <w:proofErr w:type="gramEnd"/>
            <w:r w:rsidRPr="00534A32">
              <w:t>оекта;</w:t>
            </w:r>
          </w:p>
          <w:p w:rsidR="00FD25A2" w:rsidRPr="00534A32" w:rsidRDefault="00FD25A2" w:rsidP="00FD25A2">
            <w:r w:rsidRPr="00534A32">
              <w:t xml:space="preserve">5. </w:t>
            </w:r>
            <w:proofErr w:type="gramStart"/>
            <w:r w:rsidRPr="00534A32">
              <w:t>Разработана</w:t>
            </w:r>
            <w:proofErr w:type="gramEnd"/>
            <w:r w:rsidRPr="00534A32">
              <w:t xml:space="preserve"> системы поощрения для сотрудников, участвующих в реализации проекта.</w:t>
            </w:r>
          </w:p>
          <w:p w:rsidR="00FD25A2" w:rsidRDefault="00FD25A2" w:rsidP="00FD25A2">
            <w:r>
              <w:t>6</w:t>
            </w:r>
            <w:r w:rsidRPr="00534A32">
              <w:t xml:space="preserve">. Подготовлена  </w:t>
            </w:r>
            <w:r>
              <w:t>заявка ДОУ для участия в МРЦ.</w:t>
            </w:r>
          </w:p>
          <w:p w:rsidR="002F77C0" w:rsidRPr="005B2E8C" w:rsidRDefault="00FD25A2" w:rsidP="00FD25A2">
            <w:r>
              <w:t>7.Составлен план работы</w:t>
            </w:r>
          </w:p>
        </w:tc>
      </w:tr>
      <w:tr w:rsidR="002F77C0" w:rsidRPr="005B2E8C" w:rsidTr="00F3561D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2</w:t>
            </w:r>
          </w:p>
        </w:tc>
        <w:tc>
          <w:tcPr>
            <w:tcW w:w="2545" w:type="dxa"/>
          </w:tcPr>
          <w:p w:rsidR="002F77C0" w:rsidRPr="005B2E8C" w:rsidRDefault="00FD25A2" w:rsidP="00FD25A2">
            <w:r w:rsidRPr="00D42C7E">
              <w:rPr>
                <w:i/>
                <w:sz w:val="28"/>
                <w:szCs w:val="28"/>
              </w:rPr>
              <w:t>Реализационный этап (</w:t>
            </w:r>
            <w:r>
              <w:rPr>
                <w:i/>
                <w:sz w:val="28"/>
                <w:szCs w:val="28"/>
              </w:rPr>
              <w:t>октябрь</w:t>
            </w:r>
            <w:r w:rsidRPr="00D42C7E">
              <w:rPr>
                <w:i/>
                <w:sz w:val="28"/>
                <w:szCs w:val="28"/>
              </w:rPr>
              <w:t xml:space="preserve"> 202</w:t>
            </w:r>
            <w:r>
              <w:rPr>
                <w:i/>
                <w:sz w:val="28"/>
                <w:szCs w:val="28"/>
              </w:rPr>
              <w:t>1</w:t>
            </w:r>
            <w:r w:rsidRPr="00D42C7E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по наст время</w:t>
            </w:r>
            <w:r w:rsidRPr="00D42C7E">
              <w:rPr>
                <w:i/>
                <w:sz w:val="28"/>
                <w:szCs w:val="28"/>
              </w:rPr>
              <w:t>).</w:t>
            </w:r>
          </w:p>
        </w:tc>
        <w:tc>
          <w:tcPr>
            <w:tcW w:w="2552" w:type="dxa"/>
          </w:tcPr>
          <w:p w:rsidR="00FD25A2" w:rsidRPr="00534A32" w:rsidRDefault="00FD25A2" w:rsidP="00FD25A2">
            <w:r>
              <w:t>1.</w:t>
            </w:r>
            <w:r w:rsidRPr="00534A32">
              <w:t>Консультации с методистами  ГЦРО Богомоловой Л.В.. Хабаровой О.Е.</w:t>
            </w:r>
          </w:p>
          <w:p w:rsidR="00FD25A2" w:rsidRPr="00534A32" w:rsidRDefault="00FD25A2" w:rsidP="00FD25A2">
            <w:r>
              <w:t>2</w:t>
            </w:r>
            <w:r w:rsidRPr="00534A32">
              <w:t>.</w:t>
            </w:r>
            <w:r>
              <w:t>Еженедельные з</w:t>
            </w:r>
            <w:r w:rsidRPr="00534A32">
              <w:t>аседания творческой группы ДОУ</w:t>
            </w:r>
            <w:r>
              <w:t>.</w:t>
            </w:r>
          </w:p>
          <w:p w:rsidR="00FD25A2" w:rsidRPr="00534A32" w:rsidRDefault="00FD25A2" w:rsidP="00FD25A2">
            <w:r>
              <w:rPr>
                <w:bCs/>
                <w:kern w:val="36"/>
              </w:rPr>
              <w:t>3</w:t>
            </w:r>
            <w:r w:rsidR="00ED2E14">
              <w:rPr>
                <w:bCs/>
                <w:kern w:val="36"/>
              </w:rPr>
              <w:t>.Мониторинг и диагностика детей</w:t>
            </w:r>
            <w:r>
              <w:rPr>
                <w:bCs/>
                <w:kern w:val="36"/>
              </w:rPr>
              <w:t>;</w:t>
            </w:r>
          </w:p>
          <w:p w:rsidR="00FD25A2" w:rsidRDefault="00FD25A2" w:rsidP="00FD25A2">
            <w:r>
              <w:t>4</w:t>
            </w:r>
            <w:r w:rsidRPr="00524247">
              <w:t xml:space="preserve">. </w:t>
            </w:r>
            <w:r>
              <w:t>Мероприятия физкультурной направленности  для детей из разных групп,  в том числе с участием их</w:t>
            </w:r>
            <w:r w:rsidR="00ED2E14">
              <w:t xml:space="preserve"> родителей внутри детского сада и на муниципальном уровне.</w:t>
            </w:r>
          </w:p>
          <w:p w:rsidR="00FD25A2" w:rsidRDefault="00FD25A2" w:rsidP="00FD25A2">
            <w:r w:rsidRPr="004C44B0">
              <w:t xml:space="preserve"> </w:t>
            </w:r>
            <w:r>
              <w:t>6. Участие в международной 7</w:t>
            </w:r>
            <w:r w:rsidR="00ED2E14">
              <w:t>6</w:t>
            </w:r>
            <w:r>
              <w:t xml:space="preserve"> </w:t>
            </w:r>
            <w:r>
              <w:lastRenderedPageBreak/>
              <w:t>конференции "Чтения Ушинского"</w:t>
            </w:r>
          </w:p>
          <w:p w:rsidR="00FD25A2" w:rsidRDefault="00FD25A2" w:rsidP="00FD25A2">
            <w:pPr>
              <w:rPr>
                <w:bCs/>
                <w:kern w:val="36"/>
              </w:rPr>
            </w:pPr>
            <w:r>
              <w:rPr>
                <w:bCs/>
                <w:kern w:val="36"/>
              </w:rPr>
              <w:t>7. Регулярное участие в постоянно действующих семинарах сетевого сообщества</w:t>
            </w:r>
          </w:p>
          <w:p w:rsidR="00FD25A2" w:rsidRPr="0031047E" w:rsidRDefault="00FD25A2" w:rsidP="00FD25A2">
            <w:r w:rsidRPr="0031047E">
              <w:t>8.Взаимодействие педагогов и специалистов ДОУ</w:t>
            </w:r>
            <w:r>
              <w:t xml:space="preserve"> в процессе реализации проекта (консультации, мастер-классы, педсовет)</w:t>
            </w:r>
          </w:p>
          <w:p w:rsidR="002F77C0" w:rsidRPr="005B2E8C" w:rsidRDefault="002F77C0" w:rsidP="00F3561D"/>
        </w:tc>
        <w:tc>
          <w:tcPr>
            <w:tcW w:w="2976" w:type="dxa"/>
          </w:tcPr>
          <w:p w:rsidR="00ED2E14" w:rsidRPr="004C44B0" w:rsidRDefault="00ED2E14" w:rsidP="00ED2E14">
            <w:r>
              <w:lastRenderedPageBreak/>
              <w:t>1.Осуществлена корректировка  проекта;</w:t>
            </w:r>
            <w:r w:rsidRPr="004C44B0">
              <w:t xml:space="preserve"> </w:t>
            </w:r>
          </w:p>
          <w:p w:rsidR="00ED2E14" w:rsidRDefault="00ED2E14" w:rsidP="00ED2E14">
            <w:pPr>
              <w:rPr>
                <w:bCs/>
                <w:kern w:val="36"/>
              </w:rPr>
            </w:pPr>
            <w:r>
              <w:t>2</w:t>
            </w:r>
            <w:r w:rsidRPr="004C44B0">
              <w:t xml:space="preserve">. </w:t>
            </w:r>
            <w:r>
              <w:t>П</w:t>
            </w:r>
            <w:r>
              <w:rPr>
                <w:bCs/>
                <w:kern w:val="36"/>
              </w:rPr>
              <w:t xml:space="preserve">одобраны методы и формы работы с воспитанниками  ДОУ на основе анализа результатов мониторинга и диагностики. </w:t>
            </w:r>
          </w:p>
          <w:p w:rsidR="00ED2E14" w:rsidRDefault="00ED2E14" w:rsidP="00ED2E14">
            <w:r>
              <w:t>3.</w:t>
            </w:r>
            <w:r w:rsidRPr="00C01807">
              <w:rPr>
                <w:sz w:val="28"/>
                <w:szCs w:val="28"/>
              </w:rPr>
              <w:t xml:space="preserve"> </w:t>
            </w:r>
            <w:r w:rsidRPr="00036B01">
              <w:t xml:space="preserve">Все дети </w:t>
            </w:r>
            <w:r>
              <w:t xml:space="preserve">и большинство родителей </w:t>
            </w:r>
            <w:r w:rsidRPr="00036B01">
              <w:t xml:space="preserve">активно </w:t>
            </w:r>
            <w:r>
              <w:t xml:space="preserve">участвуют в </w:t>
            </w:r>
            <w:r w:rsidRPr="00036B01">
              <w:t>социально- значимых мероприяти</w:t>
            </w:r>
            <w:r>
              <w:t>ях</w:t>
            </w:r>
            <w:r w:rsidRPr="00036B01">
              <w:t xml:space="preserve">  группы</w:t>
            </w:r>
            <w:r>
              <w:t xml:space="preserve"> и ДОУ.</w:t>
            </w:r>
          </w:p>
          <w:p w:rsidR="00ED2E14" w:rsidRDefault="00ED2E14" w:rsidP="00ED2E14">
            <w:r>
              <w:t>4.Активное участие детских садов-партнеров.</w:t>
            </w:r>
          </w:p>
          <w:p w:rsidR="002F77C0" w:rsidRPr="005B2E8C" w:rsidRDefault="002F77C0" w:rsidP="003F743C"/>
        </w:tc>
        <w:tc>
          <w:tcPr>
            <w:tcW w:w="2694" w:type="dxa"/>
          </w:tcPr>
          <w:p w:rsidR="00ED2E14" w:rsidRDefault="00ED2E14" w:rsidP="00ED2E14">
            <w:r>
              <w:t xml:space="preserve">1. </w:t>
            </w:r>
            <w:r w:rsidRPr="000043E8">
              <w:t>Разработ</w:t>
            </w:r>
            <w:r>
              <w:t>ано Положение о Фестивале  Дошкольник на старт</w:t>
            </w:r>
            <w:r w:rsidRPr="000043E8">
              <w:t xml:space="preserve">  </w:t>
            </w:r>
          </w:p>
          <w:p w:rsidR="00ED2E14" w:rsidRDefault="00ED2E14" w:rsidP="00ED2E14">
            <w:r>
              <w:t>2. Освоены и успешно применяются методы диагностики  для выявления индивидуальных образовательных ситуаций ребенка:</w:t>
            </w:r>
          </w:p>
          <w:p w:rsidR="00ED2E14" w:rsidRDefault="00ED2E14" w:rsidP="00ED2E14">
            <w:r>
              <w:t>3</w:t>
            </w:r>
            <w:r w:rsidRPr="00534A32">
              <w:t>.</w:t>
            </w:r>
            <w:r>
              <w:t xml:space="preserve"> </w:t>
            </w:r>
            <w:r w:rsidRPr="00534A32">
              <w:t xml:space="preserve"> </w:t>
            </w:r>
            <w:r>
              <w:t>Разработаны и реализованы различные мероприятия на уровне ДОУ и на уровне МСО</w:t>
            </w:r>
            <w:r w:rsidRPr="00534A32">
              <w:t xml:space="preserve">; </w:t>
            </w:r>
          </w:p>
          <w:p w:rsidR="00ED2E14" w:rsidRDefault="00ED2E14" w:rsidP="00ED2E14">
            <w:r>
              <w:t>4</w:t>
            </w:r>
            <w:r w:rsidRPr="00534A32">
              <w:t xml:space="preserve">.Все педагоги ДОУ вовлечены в проектную деятельность </w:t>
            </w:r>
          </w:p>
          <w:p w:rsidR="00ED2E14" w:rsidRDefault="00ED2E14" w:rsidP="00ED2E14">
            <w:r w:rsidRPr="00534A32">
              <w:t xml:space="preserve">5. Подготовлены и проведены мастер-классы и семинары на </w:t>
            </w:r>
            <w:r w:rsidRPr="00534A32">
              <w:lastRenderedPageBreak/>
              <w:t>уровне ДОУ</w:t>
            </w:r>
            <w:r>
              <w:t>;</w:t>
            </w:r>
          </w:p>
          <w:p w:rsidR="00ED2E14" w:rsidRDefault="00ED2E14" w:rsidP="00ED2E14">
            <w:r>
              <w:t>6</w:t>
            </w:r>
            <w:r w:rsidRPr="00534A32">
              <w:t xml:space="preserve">. Увеличен процент родителей, вовлеченных в процесс взаимодействия </w:t>
            </w:r>
            <w:r>
              <w:t>с</w:t>
            </w:r>
            <w:r w:rsidRPr="00534A32">
              <w:t xml:space="preserve"> </w:t>
            </w:r>
            <w:r w:rsidRPr="00BF0976">
              <w:t>ДОУ.</w:t>
            </w:r>
          </w:p>
          <w:p w:rsidR="00ED2E14" w:rsidRPr="005B2E8C" w:rsidRDefault="00ED2E14" w:rsidP="00ED2E14">
            <w:r>
              <w:t>7. Пополнен исследовательский кейс описанием проведенных мероприятий.</w:t>
            </w:r>
          </w:p>
          <w:p w:rsidR="002F77C0" w:rsidRPr="005B2E8C" w:rsidRDefault="002F77C0" w:rsidP="00ED2E14"/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5B2E8C" w:rsidRDefault="002F77C0" w:rsidP="002F77C0">
      <w:pPr>
        <w:jc w:val="both"/>
      </w:pPr>
      <w:r w:rsidRPr="005B2E8C">
        <w:t xml:space="preserve">Если в проект вносились изменения, необходимо указать какие и причину внесения коррективов? </w:t>
      </w:r>
      <w:r w:rsidR="00926CAF" w:rsidRPr="00963F50">
        <w:t>Изменения в проект не вносились.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AB4FAD" w:rsidRDefault="00AB4FAD" w:rsidP="00AB4FAD">
      <w:r>
        <w:t xml:space="preserve">-  </w:t>
      </w:r>
      <w:r w:rsidRPr="00534A32">
        <w:t>Обеспечена</w:t>
      </w:r>
      <w:r>
        <w:t xml:space="preserve"> заинтересованность АШСК</w:t>
      </w:r>
      <w:r w:rsidRPr="00534A32">
        <w:t xml:space="preserve"> в установлении социального партнерства с ДОУ</w:t>
      </w:r>
      <w:r>
        <w:t>;</w:t>
      </w:r>
    </w:p>
    <w:p w:rsidR="00AB4FAD" w:rsidRDefault="00AB4FAD" w:rsidP="00AB4FAD">
      <w:pPr>
        <w:rPr>
          <w:highlight w:val="yellow"/>
        </w:rPr>
      </w:pPr>
      <w:r w:rsidRPr="003F743C">
        <w:t xml:space="preserve">- Обеспечена заинтересованность детских садов во взаимодействии в проекте  </w:t>
      </w:r>
      <w:r w:rsidRPr="00AB4FAD">
        <w:rPr>
          <w:highlight w:val="yellow"/>
        </w:rPr>
        <w:t xml:space="preserve"> </w:t>
      </w:r>
    </w:p>
    <w:p w:rsidR="00AB4FAD" w:rsidRDefault="00AB4FAD" w:rsidP="00AB4FAD">
      <w:r>
        <w:t>-  Создана творческая группа для определения основных направлений работы над проектом.</w:t>
      </w:r>
    </w:p>
    <w:p w:rsidR="00AB4FAD" w:rsidRDefault="00AB4FAD" w:rsidP="00AB4FAD">
      <w:r>
        <w:t>-  Включение в инновационный проект современных образовательных технологий.</w:t>
      </w:r>
    </w:p>
    <w:p w:rsidR="00AB4FAD" w:rsidRDefault="00AB4FAD" w:rsidP="00AB4FAD">
      <w:r>
        <w:t>-  Максимально тесное взаимодействие с родительским сообществом.</w:t>
      </w:r>
    </w:p>
    <w:p w:rsidR="00AB4FAD" w:rsidRPr="005B2E8C" w:rsidRDefault="00AB4FAD" w:rsidP="002F77C0">
      <w:pPr>
        <w:pStyle w:val="formattext"/>
        <w:spacing w:before="0" w:beforeAutospacing="0" w:after="0" w:afterAutospacing="0"/>
        <w:jc w:val="both"/>
      </w:pPr>
      <w:r w:rsidRPr="00383F23">
        <w:t xml:space="preserve">- </w:t>
      </w:r>
      <w:r>
        <w:t xml:space="preserve"> Максимально возможный учет особенностей,</w:t>
      </w:r>
      <w:r w:rsidRPr="00383F23">
        <w:t xml:space="preserve"> интересов и потребностей детей.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проекта</w:t>
      </w:r>
    </w:p>
    <w:p w:rsidR="00926CAF" w:rsidRDefault="00926CAF" w:rsidP="00926CAF">
      <w:pPr>
        <w:jc w:val="both"/>
      </w:pPr>
      <w:r>
        <w:t>- Недостаточный</w:t>
      </w:r>
      <w:r w:rsidRPr="00C0527D">
        <w:t xml:space="preserve"> </w:t>
      </w:r>
      <w:r>
        <w:t>опыт работы</w:t>
      </w:r>
      <w:r w:rsidRPr="00C0527D">
        <w:t xml:space="preserve"> педагогов  </w:t>
      </w:r>
      <w:r>
        <w:t>в проектном методе и увеличение нагрузки на педагогов;</w:t>
      </w:r>
      <w:r w:rsidRPr="00C0527D">
        <w:t xml:space="preserve"> </w:t>
      </w:r>
    </w:p>
    <w:p w:rsidR="00926CAF" w:rsidRPr="005B2E8C" w:rsidRDefault="00926CAF" w:rsidP="003F743C">
      <w:pPr>
        <w:jc w:val="both"/>
      </w:pPr>
      <w:r>
        <w:t xml:space="preserve">- Невозможность осуществить ряд мероприятий из-за сложной эпидемической ситуации. 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AB4FAD" w:rsidRPr="009F179A" w:rsidRDefault="00AB4FAD" w:rsidP="00AB4FAD">
      <w:pPr>
        <w:pStyle w:val="a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hanging="76"/>
        <w:rPr>
          <w:rFonts w:ascii="Times New Roman" w:hAnsi="Times New Roman" w:cs="Times New Roman"/>
          <w:sz w:val="24"/>
          <w:szCs w:val="24"/>
        </w:rPr>
      </w:pPr>
      <w:r w:rsidRPr="00AB4FAD">
        <w:t xml:space="preserve"> </w:t>
      </w:r>
      <w:r w:rsidRPr="009F179A">
        <w:rPr>
          <w:rFonts w:ascii="Times New Roman" w:eastAsia="Times New Roman" w:hAnsi="Times New Roman" w:cs="Times New Roman"/>
          <w:sz w:val="24"/>
          <w:szCs w:val="24"/>
        </w:rPr>
        <w:t>Повышена профессиональная компетентность педагогов, владеющих современными образовательными технологиями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области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4FAD" w:rsidRPr="003F743C" w:rsidRDefault="00AB4FAD" w:rsidP="00AB4FAD">
      <w:pPr>
        <w:pStyle w:val="a6"/>
        <w:numPr>
          <w:ilvl w:val="0"/>
          <w:numId w:val="2"/>
        </w:numPr>
        <w:spacing w:after="0" w:line="240" w:lineRule="auto"/>
        <w:ind w:hanging="76"/>
        <w:rPr>
          <w:rFonts w:ascii="Times New Roman" w:hAnsi="Times New Roman" w:cs="Times New Roman"/>
          <w:sz w:val="24"/>
          <w:szCs w:val="24"/>
        </w:rPr>
      </w:pPr>
      <w:r w:rsidRPr="003F743C">
        <w:rPr>
          <w:rFonts w:ascii="Times New Roman" w:hAnsi="Times New Roman" w:cs="Times New Roman"/>
          <w:sz w:val="24"/>
          <w:szCs w:val="24"/>
        </w:rPr>
        <w:t>Вовлечены в сетевое взаимодействие  5 детских садов города</w:t>
      </w:r>
    </w:p>
    <w:p w:rsidR="00AB4FAD" w:rsidRDefault="00AB4FAD" w:rsidP="00AB4FAD">
      <w:pPr>
        <w:pStyle w:val="a6"/>
        <w:numPr>
          <w:ilvl w:val="0"/>
          <w:numId w:val="2"/>
        </w:numPr>
        <w:spacing w:after="0" w:line="240" w:lineRule="auto"/>
        <w:ind w:hanging="76"/>
        <w:rPr>
          <w:rFonts w:ascii="Times New Roman" w:hAnsi="Times New Roman" w:cs="Times New Roman"/>
          <w:sz w:val="24"/>
          <w:szCs w:val="24"/>
        </w:rPr>
      </w:pPr>
      <w:r w:rsidRPr="009F179A">
        <w:rPr>
          <w:rFonts w:ascii="Times New Roman" w:hAnsi="Times New Roman" w:cs="Times New Roman"/>
          <w:sz w:val="24"/>
          <w:szCs w:val="24"/>
        </w:rPr>
        <w:t xml:space="preserve">Увеличен процент родителей, вовлеченных в процесс взаимодействия </w:t>
      </w:r>
      <w:r>
        <w:rPr>
          <w:rFonts w:ascii="Times New Roman" w:hAnsi="Times New Roman" w:cs="Times New Roman"/>
          <w:sz w:val="24"/>
          <w:szCs w:val="24"/>
        </w:rPr>
        <w:t>с ДОУ;</w:t>
      </w:r>
    </w:p>
    <w:p w:rsidR="00AB4FAD" w:rsidRDefault="00AB4FAD" w:rsidP="00AB4FAD">
      <w:pPr>
        <w:pStyle w:val="a6"/>
        <w:numPr>
          <w:ilvl w:val="0"/>
          <w:numId w:val="2"/>
        </w:numPr>
        <w:spacing w:after="0" w:line="240" w:lineRule="auto"/>
        <w:ind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Пополнена </w:t>
      </w:r>
      <w:r w:rsidR="003F743C">
        <w:rPr>
          <w:rFonts w:ascii="Times New Roman" w:hAnsi="Times New Roman" w:cs="Times New Roman"/>
          <w:sz w:val="24"/>
          <w:szCs w:val="24"/>
        </w:rPr>
        <w:t>методи</w:t>
      </w:r>
      <w:r>
        <w:rPr>
          <w:rFonts w:ascii="Times New Roman" w:hAnsi="Times New Roman" w:cs="Times New Roman"/>
          <w:sz w:val="24"/>
          <w:szCs w:val="24"/>
        </w:rPr>
        <w:t>ческая копилка описанием опыта</w:t>
      </w:r>
      <w:r w:rsidR="003F7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 мероприятий с детьми;</w:t>
      </w:r>
    </w:p>
    <w:p w:rsidR="00AB4FAD" w:rsidRDefault="00AB4FAD" w:rsidP="00AB4FAD">
      <w:pPr>
        <w:pStyle w:val="a6"/>
        <w:numPr>
          <w:ilvl w:val="0"/>
          <w:numId w:val="2"/>
        </w:numPr>
        <w:spacing w:after="0" w:line="240" w:lineRule="auto"/>
        <w:ind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отработаны формы обмена опытом среди педагогов ДОУ  </w:t>
      </w:r>
      <w:r w:rsidRPr="00AB4FAD">
        <w:rPr>
          <w:rFonts w:ascii="Times New Roman" w:hAnsi="Times New Roman" w:cs="Times New Roman"/>
          <w:sz w:val="24"/>
          <w:szCs w:val="24"/>
        </w:rPr>
        <w:t>и внутри МСО.</w:t>
      </w:r>
    </w:p>
    <w:p w:rsidR="00AB4FAD" w:rsidRPr="00AB4FAD" w:rsidRDefault="00AB4FAD" w:rsidP="00AB4FAD">
      <w:pPr>
        <w:pStyle w:val="a6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2817AF" w:rsidRPr="002817AF" w:rsidRDefault="002F77C0" w:rsidP="002817AF">
      <w:r w:rsidRPr="005B2E8C">
        <w:t xml:space="preserve">3.2. </w:t>
      </w:r>
      <w:proofErr w:type="gramStart"/>
      <w:r w:rsidRPr="005B2E8C">
        <w:t xml:space="preserve">Обоснование востребованности результатов инновационной деятельности для МСО г. Ярославля </w:t>
      </w:r>
      <w:r w:rsidR="002817AF" w:rsidRPr="002817AF">
        <w:t>Расширение  взгляда на образовательную область «Физическое развитие», создание условий для повышения профессиональной компетентности педагогов в области физического развития, применение педагогами полученных компетентностей для успешной развития детей и разрешения образовательных ситуаций  на индивидуальном и групповом уровнях.</w:t>
      </w:r>
      <w:proofErr w:type="gramEnd"/>
    </w:p>
    <w:p w:rsidR="002817AF" w:rsidRPr="002817AF" w:rsidRDefault="002817AF" w:rsidP="002817AF">
      <w:pPr>
        <w:rPr>
          <w:i/>
          <w:u w:val="single"/>
        </w:rPr>
      </w:pPr>
      <w:r w:rsidRPr="002817AF">
        <w:t>Итогом проекта должна стать положительная динамика профессиональной компетентности воспитателей ДОО.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3.3. Влияние инновационных процессов на эффективность деятельности образовательной организации </w:t>
      </w:r>
    </w:p>
    <w:p w:rsidR="00711B48" w:rsidRPr="00FC55A4" w:rsidRDefault="00711B48" w:rsidP="00711B48">
      <w:pPr>
        <w:jc w:val="both"/>
      </w:pPr>
      <w:r w:rsidRPr="00FC55A4">
        <w:lastRenderedPageBreak/>
        <w:t>Повы</w:t>
      </w:r>
      <w:r>
        <w:t>шение</w:t>
      </w:r>
      <w:r w:rsidRPr="00FC55A4">
        <w:t xml:space="preserve"> активност</w:t>
      </w:r>
      <w:r>
        <w:t>и</w:t>
      </w:r>
      <w:r w:rsidRPr="00FC55A4">
        <w:t xml:space="preserve"> педагогов, готовност</w:t>
      </w:r>
      <w:r>
        <w:t>ь</w:t>
      </w:r>
      <w:r w:rsidRPr="00FC55A4">
        <w:t xml:space="preserve">  р</w:t>
      </w:r>
      <w:r>
        <w:t>аботать в инновационном режиме приводят к в</w:t>
      </w:r>
      <w:r w:rsidRPr="00B10D72">
        <w:t>ысок</w:t>
      </w:r>
      <w:r>
        <w:t>ому</w:t>
      </w:r>
      <w:r w:rsidRPr="00B10D72">
        <w:t xml:space="preserve"> уров</w:t>
      </w:r>
      <w:r>
        <w:t>ню</w:t>
      </w:r>
      <w:r w:rsidRPr="00B10D72">
        <w:t xml:space="preserve"> удовлетворённости родительского со</w:t>
      </w:r>
      <w:r>
        <w:t>общества</w:t>
      </w:r>
      <w:r w:rsidRPr="00B10D72">
        <w:t xml:space="preserve">  качеством образования</w:t>
      </w:r>
      <w:r>
        <w:t xml:space="preserve"> в ДОУ.</w:t>
      </w:r>
      <w:r w:rsidRPr="005F06A0">
        <w:t xml:space="preserve"> </w:t>
      </w:r>
    </w:p>
    <w:p w:rsidR="00711B48" w:rsidRPr="005B2E8C" w:rsidRDefault="00711B48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2817AF" w:rsidRDefault="002F77C0" w:rsidP="002F77C0">
      <w:pPr>
        <w:tabs>
          <w:tab w:val="left" w:pos="567"/>
        </w:tabs>
        <w:jc w:val="both"/>
      </w:pPr>
      <w:r w:rsidRPr="005B2E8C"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2817AF" w:rsidRDefault="002817AF" w:rsidP="002817AF">
      <w:pPr>
        <w:tabs>
          <w:tab w:val="left" w:pos="567"/>
        </w:tabs>
      </w:pPr>
      <w:r>
        <w:t>- Увеличение количества участников физкультурных мероприятий среди детей старшего дошкольного возраста;</w:t>
      </w:r>
    </w:p>
    <w:p w:rsidR="002817AF" w:rsidRPr="009E55F5" w:rsidRDefault="002817AF" w:rsidP="002817AF">
      <w:r w:rsidRPr="009E55F5">
        <w:t>- Обеспечение</w:t>
      </w:r>
      <w:r>
        <w:t xml:space="preserve"> </w:t>
      </w:r>
      <w:r w:rsidRPr="009E55F5">
        <w:t>всех уровней управления в ДОУ оперативной информацией о</w:t>
      </w:r>
      <w:r>
        <w:t xml:space="preserve">б особенностях работы с воспитанниками каждой группы на </w:t>
      </w:r>
      <w:r w:rsidRPr="009E55F5">
        <w:t xml:space="preserve">основе данных </w:t>
      </w:r>
      <w:r>
        <w:t xml:space="preserve"> диагностик;</w:t>
      </w:r>
      <w:r w:rsidRPr="009E55F5">
        <w:t xml:space="preserve">  </w:t>
      </w:r>
    </w:p>
    <w:p w:rsidR="002817AF" w:rsidRPr="0038281A" w:rsidRDefault="002817AF" w:rsidP="002817AF">
      <w:pPr>
        <w:widowControl w:val="0"/>
      </w:pPr>
      <w:r>
        <w:rPr>
          <w:bCs/>
        </w:rPr>
        <w:t xml:space="preserve">- </w:t>
      </w:r>
      <w:r w:rsidRPr="0038281A">
        <w:rPr>
          <w:bCs/>
        </w:rPr>
        <w:t xml:space="preserve">Позитивная социализация </w:t>
      </w:r>
      <w:r>
        <w:rPr>
          <w:bCs/>
        </w:rPr>
        <w:t>детей  и с</w:t>
      </w:r>
      <w:r w:rsidRPr="0038281A">
        <w:rPr>
          <w:bCs/>
        </w:rPr>
        <w:t>нижение уровня напряженности в группах</w:t>
      </w:r>
      <w:r>
        <w:rPr>
          <w:bCs/>
        </w:rPr>
        <w:t>;</w:t>
      </w:r>
    </w:p>
    <w:p w:rsidR="002817AF" w:rsidRDefault="002817AF" w:rsidP="002817AF">
      <w:pPr>
        <w:tabs>
          <w:tab w:val="left" w:pos="567"/>
        </w:tabs>
      </w:pPr>
      <w:r>
        <w:t>- Увеличение числа родителей, участвующих в совместных физкультурно-развлекательных мероприятиях ДОУ;</w:t>
      </w:r>
    </w:p>
    <w:p w:rsidR="002817AF" w:rsidRPr="00A81C10" w:rsidRDefault="002817AF" w:rsidP="002817AF">
      <w:pPr>
        <w:tabs>
          <w:tab w:val="left" w:pos="567"/>
        </w:tabs>
      </w:pPr>
      <w:r>
        <w:t>- Совместное участие отдельных детских садов  в проектах городского и регионального уровня.</w:t>
      </w:r>
    </w:p>
    <w:p w:rsidR="002817AF" w:rsidRPr="005B2E8C" w:rsidRDefault="002817AF" w:rsidP="002F77C0">
      <w:pPr>
        <w:tabs>
          <w:tab w:val="left" w:pos="567"/>
        </w:tabs>
        <w:jc w:val="both"/>
      </w:pPr>
    </w:p>
    <w:p w:rsidR="0097309D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  <w:bookmarkStart w:id="0" w:name="_GoBack"/>
      <w:bookmarkEnd w:id="0"/>
    </w:p>
    <w:p w:rsidR="00711B48" w:rsidRDefault="00711B48" w:rsidP="005B2E8C">
      <w:pPr>
        <w:tabs>
          <w:tab w:val="left" w:pos="567"/>
        </w:tabs>
        <w:jc w:val="both"/>
        <w:rPr>
          <w:rFonts w:eastAsia="Batang"/>
        </w:rPr>
      </w:pPr>
    </w:p>
    <w:p w:rsidR="00711B48" w:rsidRDefault="00711B48" w:rsidP="00711B48">
      <w:pPr>
        <w:outlineLvl w:val="0"/>
      </w:pPr>
      <w:r w:rsidRPr="002674BE">
        <w:rPr>
          <w:rFonts w:eastAsia="Batang"/>
        </w:rPr>
        <w:t>- Участие</w:t>
      </w:r>
      <w:r>
        <w:rPr>
          <w:rFonts w:eastAsia="Batang"/>
        </w:rPr>
        <w:t xml:space="preserve"> ДОУ </w:t>
      </w:r>
      <w:r w:rsidRPr="002674BE">
        <w:rPr>
          <w:rFonts w:eastAsia="Batang"/>
        </w:rPr>
        <w:t xml:space="preserve">в </w:t>
      </w:r>
      <w:r>
        <w:t>международной 76 ко</w:t>
      </w:r>
      <w:r w:rsidR="003F743C">
        <w:t>нференции "Чтения Ушинского"  03</w:t>
      </w:r>
      <w:r>
        <w:t>.03.2022</w:t>
      </w:r>
    </w:p>
    <w:p w:rsidR="00711B48" w:rsidRPr="00711B48" w:rsidRDefault="00711B48" w:rsidP="00711B48">
      <w:pPr>
        <w:outlineLvl w:val="0"/>
      </w:pPr>
      <w:r>
        <w:t xml:space="preserve">- Статья в сборник материалов 76 конференции "Чтения Ушинского" </w:t>
      </w:r>
    </w:p>
    <w:p w:rsidR="00711B48" w:rsidRDefault="00711B48" w:rsidP="00711B48">
      <w:pPr>
        <w:outlineLvl w:val="0"/>
        <w:rPr>
          <w:bCs/>
          <w:kern w:val="36"/>
        </w:rPr>
      </w:pPr>
      <w:r>
        <w:rPr>
          <w:bCs/>
          <w:kern w:val="36"/>
        </w:rPr>
        <w:t>- Мастер-класс для педагогических работников  МСО г</w:t>
      </w:r>
      <w:proofErr w:type="gramStart"/>
      <w:r>
        <w:rPr>
          <w:bCs/>
          <w:kern w:val="36"/>
        </w:rPr>
        <w:t>.Я</w:t>
      </w:r>
      <w:proofErr w:type="gramEnd"/>
      <w:r>
        <w:rPr>
          <w:bCs/>
          <w:kern w:val="36"/>
        </w:rPr>
        <w:t xml:space="preserve">рославля </w:t>
      </w:r>
    </w:p>
    <w:p w:rsidR="00711B48" w:rsidRDefault="00711B48" w:rsidP="00711B48">
      <w:pPr>
        <w:outlineLvl w:val="0"/>
        <w:rPr>
          <w:bCs/>
          <w:kern w:val="36"/>
        </w:rPr>
      </w:pPr>
      <w:r>
        <w:rPr>
          <w:bCs/>
          <w:kern w:val="36"/>
        </w:rPr>
        <w:t xml:space="preserve">- Проведение методического объединения инструкторов по физической культуре  </w:t>
      </w:r>
    </w:p>
    <w:p w:rsidR="00711B48" w:rsidRPr="00711B48" w:rsidRDefault="00711B48" w:rsidP="00711B48">
      <w:pPr>
        <w:rPr>
          <w:b/>
        </w:rPr>
      </w:pPr>
      <w:r>
        <w:rPr>
          <w:bCs/>
          <w:kern w:val="36"/>
        </w:rPr>
        <w:t xml:space="preserve">- Регулярное участие в постоянно действующих </w:t>
      </w:r>
      <w:r w:rsidRPr="00711B48">
        <w:rPr>
          <w:b/>
          <w:bCs/>
          <w:kern w:val="36"/>
        </w:rPr>
        <w:t>с</w:t>
      </w:r>
      <w:r w:rsidRPr="00711B48">
        <w:rPr>
          <w:bCs/>
          <w:kern w:val="36"/>
        </w:rPr>
        <w:t>еминарах</w:t>
      </w:r>
      <w:r w:rsidRPr="00711B48">
        <w:rPr>
          <w:b/>
          <w:bCs/>
          <w:kern w:val="36"/>
        </w:rPr>
        <w:t xml:space="preserve">  </w:t>
      </w:r>
      <w:r>
        <w:rPr>
          <w:b/>
          <w:bCs/>
          <w:kern w:val="36"/>
        </w:rPr>
        <w:t>с</w:t>
      </w:r>
      <w:r w:rsidRPr="00711B48">
        <w:rPr>
          <w:rStyle w:val="a5"/>
          <w:b w:val="0"/>
          <w:color w:val="000000"/>
          <w:bdr w:val="none" w:sz="0" w:space="0" w:color="auto" w:frame="1"/>
        </w:rPr>
        <w:t>етево</w:t>
      </w:r>
      <w:r>
        <w:rPr>
          <w:rStyle w:val="a5"/>
          <w:b w:val="0"/>
          <w:color w:val="000000"/>
          <w:bdr w:val="none" w:sz="0" w:space="0" w:color="auto" w:frame="1"/>
        </w:rPr>
        <w:t>го</w:t>
      </w:r>
      <w:r w:rsidRPr="00711B48">
        <w:rPr>
          <w:rStyle w:val="a5"/>
          <w:b w:val="0"/>
          <w:color w:val="000000"/>
          <w:bdr w:val="none" w:sz="0" w:space="0" w:color="auto" w:frame="1"/>
        </w:rPr>
        <w:t xml:space="preserve"> ресурсн</w:t>
      </w:r>
      <w:r>
        <w:rPr>
          <w:rStyle w:val="a5"/>
          <w:b w:val="0"/>
          <w:color w:val="000000"/>
          <w:bdr w:val="none" w:sz="0" w:space="0" w:color="auto" w:frame="1"/>
        </w:rPr>
        <w:t>ого</w:t>
      </w:r>
      <w:r w:rsidRPr="00711B48">
        <w:rPr>
          <w:rStyle w:val="a5"/>
          <w:b w:val="0"/>
          <w:color w:val="000000"/>
          <w:bdr w:val="none" w:sz="0" w:space="0" w:color="auto" w:frame="1"/>
        </w:rPr>
        <w:t xml:space="preserve"> многопрофильн</w:t>
      </w:r>
      <w:r>
        <w:rPr>
          <w:rStyle w:val="a5"/>
          <w:b w:val="0"/>
          <w:color w:val="000000"/>
          <w:bdr w:val="none" w:sz="0" w:space="0" w:color="auto" w:frame="1"/>
        </w:rPr>
        <w:t>ого</w:t>
      </w:r>
      <w:r w:rsidRPr="00711B48">
        <w:rPr>
          <w:rStyle w:val="a5"/>
          <w:b w:val="0"/>
          <w:color w:val="000000"/>
          <w:bdr w:val="none" w:sz="0" w:space="0" w:color="auto" w:frame="1"/>
        </w:rPr>
        <w:t xml:space="preserve"> центр</w:t>
      </w:r>
      <w:r>
        <w:rPr>
          <w:rStyle w:val="a5"/>
          <w:b w:val="0"/>
          <w:color w:val="000000"/>
          <w:bdr w:val="none" w:sz="0" w:space="0" w:color="auto" w:frame="1"/>
        </w:rPr>
        <w:t>а</w:t>
      </w:r>
      <w:r w:rsidRPr="00711B48">
        <w:rPr>
          <w:rStyle w:val="a5"/>
          <w:b w:val="0"/>
          <w:color w:val="000000"/>
          <w:bdr w:val="none" w:sz="0" w:space="0" w:color="auto" w:frame="1"/>
        </w:rPr>
        <w:t xml:space="preserve"> неформального образования «Теория и практика социально-педагогического проектирования образовательных ситуаций».</w:t>
      </w:r>
    </w:p>
    <w:p w:rsidR="00711B48" w:rsidRPr="00711B48" w:rsidRDefault="00711B48" w:rsidP="005B2E8C">
      <w:pPr>
        <w:tabs>
          <w:tab w:val="left" w:pos="567"/>
        </w:tabs>
        <w:jc w:val="both"/>
        <w:rPr>
          <w:rFonts w:eastAsia="Batang"/>
        </w:rPr>
      </w:pPr>
    </w:p>
    <w:sectPr w:rsidR="00711B48" w:rsidRPr="00711B48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9606D"/>
    <w:multiLevelType w:val="hybridMultilevel"/>
    <w:tmpl w:val="2DFA4482"/>
    <w:lvl w:ilvl="0" w:tplc="3AE27B3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C0"/>
    <w:rsid w:val="001325AC"/>
    <w:rsid w:val="001361BB"/>
    <w:rsid w:val="001461B9"/>
    <w:rsid w:val="002817AF"/>
    <w:rsid w:val="002B0C79"/>
    <w:rsid w:val="002F77C0"/>
    <w:rsid w:val="0037088F"/>
    <w:rsid w:val="00390824"/>
    <w:rsid w:val="003F743C"/>
    <w:rsid w:val="00454A0D"/>
    <w:rsid w:val="005B2E8C"/>
    <w:rsid w:val="006E152D"/>
    <w:rsid w:val="00711B48"/>
    <w:rsid w:val="0084581E"/>
    <w:rsid w:val="008A5B8C"/>
    <w:rsid w:val="00926CAF"/>
    <w:rsid w:val="00AB3415"/>
    <w:rsid w:val="00AB4FAD"/>
    <w:rsid w:val="00BC7681"/>
    <w:rsid w:val="00D66AB2"/>
    <w:rsid w:val="00ED2E14"/>
    <w:rsid w:val="00FD2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iPriority w:val="99"/>
    <w:unhideWhenUsed/>
    <w:rsid w:val="00926CAF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26CAF"/>
    <w:rPr>
      <w:b/>
      <w:bCs/>
    </w:rPr>
  </w:style>
  <w:style w:type="paragraph" w:styleId="a6">
    <w:name w:val="List Paragraph"/>
    <w:basedOn w:val="a"/>
    <w:uiPriority w:val="34"/>
    <w:qFormat/>
    <w:rsid w:val="00AB4FA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rashs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пк</cp:lastModifiedBy>
  <cp:revision>5</cp:revision>
  <dcterms:created xsi:type="dcterms:W3CDTF">2018-04-27T08:03:00Z</dcterms:created>
  <dcterms:modified xsi:type="dcterms:W3CDTF">2022-06-03T06:08:00Z</dcterms:modified>
</cp:coreProperties>
</file>