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EF" w:rsidRDefault="007A31EF" w:rsidP="007A31EF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A31EF">
        <w:rPr>
          <w:rFonts w:ascii="Arial" w:hAnsi="Arial" w:cs="Arial"/>
          <w:color w:val="FF0000"/>
          <w:sz w:val="32"/>
          <w:szCs w:val="32"/>
        </w:rPr>
        <w:t>Дидактическая игра</w:t>
      </w:r>
    </w:p>
    <w:p w:rsidR="00777250" w:rsidRPr="007A31EF" w:rsidRDefault="007A31EF" w:rsidP="007A31EF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7A31EF">
        <w:rPr>
          <w:rFonts w:ascii="Arial" w:hAnsi="Arial" w:cs="Arial"/>
          <w:color w:val="FF0000"/>
          <w:sz w:val="40"/>
          <w:szCs w:val="40"/>
        </w:rPr>
        <w:t>«Расставь картинки в правильном порядке»</w:t>
      </w:r>
    </w:p>
    <w:p w:rsidR="007A31EF" w:rsidRDefault="007A31EF"/>
    <w:p w:rsidR="007A31EF" w:rsidRDefault="007A31EF">
      <w:r>
        <w:rPr>
          <w:noProof/>
          <w:lang w:eastAsia="ru-RU"/>
        </w:rPr>
        <w:drawing>
          <wp:inline distT="0" distB="0" distL="0" distR="0" wp14:anchorId="7BF3D39B" wp14:editId="4E560968">
            <wp:extent cx="5372100" cy="5391150"/>
            <wp:effectExtent l="0" t="0" r="0" b="0"/>
            <wp:docPr id="1" name="Рисунок 1" descr="Via peuteractiviteitenwe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peuteractiviteitenweb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F"/>
    <w:rsid w:val="00777250"/>
    <w:rsid w:val="007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C04"/>
  <w15:chartTrackingRefBased/>
  <w15:docId w15:val="{35D2E00A-932E-4A89-BA93-32EAF34F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2020-05-06T17:57:00Z</dcterms:created>
  <dcterms:modified xsi:type="dcterms:W3CDTF">2020-05-06T17:59:00Z</dcterms:modified>
</cp:coreProperties>
</file>