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AF" w:rsidRDefault="004E2BAF" w:rsidP="00862F3B"/>
    <w:p w:rsidR="004E2BAF" w:rsidRDefault="004E2BAF" w:rsidP="004E2BA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5"/>
          <w:b/>
          <w:bCs/>
          <w:sz w:val="28"/>
          <w:szCs w:val="28"/>
        </w:rPr>
      </w:pP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П</w:t>
      </w:r>
      <w:r w:rsidRPr="004E2BAF">
        <w:rPr>
          <w:rStyle w:val="a5"/>
          <w:b/>
          <w:bCs/>
          <w:sz w:val="28"/>
          <w:szCs w:val="28"/>
        </w:rPr>
        <w:t>одвижная игра «Поймай комара»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E2BAF">
        <w:rPr>
          <w:sz w:val="28"/>
          <w:szCs w:val="28"/>
        </w:rPr>
        <w:t> 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E2BAF">
        <w:rPr>
          <w:rStyle w:val="a4"/>
          <w:sz w:val="28"/>
          <w:szCs w:val="28"/>
        </w:rPr>
        <w:t>Цель:</w:t>
      </w:r>
      <w:r w:rsidRPr="004E2BAF">
        <w:rPr>
          <w:sz w:val="28"/>
          <w:szCs w:val="28"/>
        </w:rPr>
        <w:t xml:space="preserve"> упражнять детей в прыжках на двух ногах на месте, доставая предмет, подвешенный выше поднятой руки ребенка; упражнять приземляться легко на носки с перекатом на всю ступню; способствовать формированию выдержки, умению действовать по сигналу взрослого; привлекать детей к коллективным формам организации двигательной активности; развивать и поддерживать потребность детей в общении и сотрудничестве </w:t>
      </w:r>
      <w:proofErr w:type="gramStart"/>
      <w:r w:rsidRPr="004E2BAF">
        <w:rPr>
          <w:sz w:val="28"/>
          <w:szCs w:val="28"/>
        </w:rPr>
        <w:t>со</w:t>
      </w:r>
      <w:proofErr w:type="gramEnd"/>
      <w:r w:rsidRPr="004E2BAF">
        <w:rPr>
          <w:sz w:val="28"/>
          <w:szCs w:val="28"/>
        </w:rPr>
        <w:t xml:space="preserve"> взрослым по поводу игровых действий в игре с правилами; укреплять связочно-мышечный аппарат ног.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 w:rsidRPr="004E2BAF">
        <w:rPr>
          <w:rStyle w:val="a4"/>
          <w:sz w:val="28"/>
          <w:szCs w:val="28"/>
        </w:rPr>
        <w:t>Ход игры: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proofErr w:type="spellStart"/>
      <w:r w:rsidRPr="004E2BAF">
        <w:rPr>
          <w:sz w:val="28"/>
          <w:szCs w:val="28"/>
        </w:rPr>
        <w:t>Играющие-лягушата</w:t>
      </w:r>
      <w:proofErr w:type="spellEnd"/>
      <w:r w:rsidRPr="004E2BAF">
        <w:rPr>
          <w:sz w:val="28"/>
          <w:szCs w:val="28"/>
        </w:rPr>
        <w:t xml:space="preserve"> садятся на корточки по кругу друг от друга на расстоянии вытянутых рук, лицом к центру. Воспитатель берет в руки прут (длиной 1—1,5 м) с при</w:t>
      </w:r>
      <w:r w:rsidRPr="004E2BAF">
        <w:rPr>
          <w:sz w:val="28"/>
          <w:szCs w:val="28"/>
        </w:rPr>
        <w:softHyphen/>
        <w:t>вязанным на шнуре (длиной 0,5 м) клеенчатым или пластиковым комаром и  встает в се</w:t>
      </w:r>
      <w:r w:rsidRPr="004E2BAF">
        <w:rPr>
          <w:sz w:val="28"/>
          <w:szCs w:val="28"/>
        </w:rPr>
        <w:softHyphen/>
        <w:t>редину круга.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E2BAF">
        <w:rPr>
          <w:sz w:val="28"/>
          <w:szCs w:val="28"/>
        </w:rPr>
        <w:t xml:space="preserve">Для зачина взрослый может прочитать  отрывок из стихотворения </w:t>
      </w:r>
      <w:proofErr w:type="spellStart"/>
      <w:r w:rsidRPr="004E2BAF">
        <w:rPr>
          <w:sz w:val="28"/>
          <w:szCs w:val="28"/>
        </w:rPr>
        <w:t>Б.Заходера</w:t>
      </w:r>
      <w:proofErr w:type="spellEnd"/>
      <w:r w:rsidRPr="004E2BAF">
        <w:rPr>
          <w:sz w:val="28"/>
          <w:szCs w:val="28"/>
        </w:rPr>
        <w:t>:                     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ind w:left="1416"/>
        <w:rPr>
          <w:sz w:val="28"/>
          <w:szCs w:val="28"/>
        </w:rPr>
      </w:pPr>
      <w:r w:rsidRPr="004E2BAF">
        <w:rPr>
          <w:sz w:val="28"/>
          <w:szCs w:val="28"/>
        </w:rPr>
        <w:t> Поют лягушки хором.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E2BAF">
        <w:rPr>
          <w:sz w:val="28"/>
          <w:szCs w:val="28"/>
        </w:rPr>
        <w:t>                        Какой прекрасный хор!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E2BAF">
        <w:rPr>
          <w:sz w:val="28"/>
          <w:szCs w:val="28"/>
        </w:rPr>
        <w:t>                        Вот есть же хор, в котором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E2BAF">
        <w:rPr>
          <w:sz w:val="28"/>
          <w:szCs w:val="28"/>
        </w:rPr>
        <w:t>                        Не нужен дирижер!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ind w:left="1416"/>
        <w:rPr>
          <w:sz w:val="28"/>
          <w:szCs w:val="28"/>
        </w:rPr>
      </w:pPr>
      <w:r w:rsidRPr="004E2BAF">
        <w:rPr>
          <w:sz w:val="28"/>
          <w:szCs w:val="28"/>
        </w:rPr>
        <w:t>- Эй, лягушки! Не зевайте –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ind w:left="1416"/>
        <w:rPr>
          <w:sz w:val="28"/>
          <w:szCs w:val="28"/>
        </w:rPr>
      </w:pPr>
      <w:r w:rsidRPr="004E2BAF">
        <w:rPr>
          <w:sz w:val="28"/>
          <w:szCs w:val="28"/>
        </w:rPr>
        <w:t>Комара скорей поймайте!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ind w:left="1416"/>
        <w:rPr>
          <w:sz w:val="28"/>
          <w:szCs w:val="28"/>
        </w:rPr>
      </w:pPr>
      <w:r w:rsidRPr="004E2BAF">
        <w:rPr>
          <w:sz w:val="28"/>
          <w:szCs w:val="28"/>
        </w:rPr>
        <w:t> 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E2BAF">
        <w:rPr>
          <w:sz w:val="28"/>
          <w:szCs w:val="28"/>
        </w:rPr>
        <w:t>С этими  словами взрослый начинает медленно вращать прут  (кружит комара) немного выше го</w:t>
      </w:r>
      <w:r w:rsidRPr="004E2BAF">
        <w:rPr>
          <w:sz w:val="28"/>
          <w:szCs w:val="28"/>
        </w:rPr>
        <w:softHyphen/>
        <w:t>ловы играющих. Когда комар летит над головой, дети подпры</w:t>
      </w:r>
      <w:r w:rsidRPr="004E2BAF">
        <w:rPr>
          <w:sz w:val="28"/>
          <w:szCs w:val="28"/>
        </w:rPr>
        <w:softHyphen/>
        <w:t>гивают, стараясь его поймать. Тот, кто схватит комара, говорит: «Я поймал».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E2BAF">
        <w:rPr>
          <w:sz w:val="28"/>
          <w:szCs w:val="28"/>
        </w:rPr>
        <w:t>Затем воспитатель снова обводит прутом круг. Игра повторяется  5 – 8 раз.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E2BAF">
        <w:rPr>
          <w:sz w:val="28"/>
          <w:szCs w:val="28"/>
        </w:rPr>
        <w:t>Вращая прут с комаром, необходимо, чтобы взрослый  то опускал его, то поднимал, но на такую высоту, чтобы дети могли до</w:t>
      </w:r>
      <w:r w:rsidRPr="004E2BAF">
        <w:rPr>
          <w:sz w:val="28"/>
          <w:szCs w:val="28"/>
        </w:rPr>
        <w:softHyphen/>
        <w:t>стать комара.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E2BAF">
        <w:rPr>
          <w:sz w:val="28"/>
          <w:szCs w:val="28"/>
        </w:rPr>
        <w:t>Выигравшими считаются дети, которым удалось поймать комара 1 – 2 раза.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 w:rsidRPr="004E2BAF">
        <w:rPr>
          <w:sz w:val="28"/>
          <w:szCs w:val="28"/>
        </w:rPr>
        <w:t> </w:t>
      </w:r>
    </w:p>
    <w:p w:rsidR="004E2BAF" w:rsidRDefault="004E2BAF" w:rsidP="004E2BAF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 w:rsidRPr="004E2BAF">
        <w:rPr>
          <w:sz w:val="28"/>
          <w:szCs w:val="28"/>
        </w:rPr>
        <w:t> </w:t>
      </w:r>
    </w:p>
    <w:p w:rsidR="00620171" w:rsidRDefault="00620171" w:rsidP="004E2BAF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</w:p>
    <w:p w:rsidR="00620171" w:rsidRPr="004E2BAF" w:rsidRDefault="00620171" w:rsidP="004E2BAF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lastRenderedPageBreak/>
        <w:t>П</w:t>
      </w:r>
      <w:r w:rsidRPr="004E2BAF">
        <w:rPr>
          <w:rStyle w:val="a5"/>
          <w:b/>
          <w:bCs/>
          <w:sz w:val="28"/>
          <w:szCs w:val="28"/>
        </w:rPr>
        <w:t>одвижная игра «Бабочки»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E2BAF">
        <w:rPr>
          <w:sz w:val="28"/>
          <w:szCs w:val="28"/>
        </w:rPr>
        <w:br/>
        <w:t>Цель: Развивать у детей сообразительность, ориентировку в пространстве и ритмичность движений. Упражнять детей в беге и приседании. 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4E2BAF">
        <w:rPr>
          <w:sz w:val="28"/>
          <w:szCs w:val="28"/>
        </w:rPr>
        <w:br/>
        <w:t>Дети - "бабочки" стоят на краю площадки, где хотят. Под музыку или на слова воспитателя: "бабочки, бабочки полетели в сад" дети отводят руки в стороны, бегают в разные стороны, обегая один другого. </w:t>
      </w:r>
      <w:r w:rsidRPr="004E2BAF">
        <w:rPr>
          <w:sz w:val="28"/>
          <w:szCs w:val="28"/>
        </w:rPr>
        <w:br/>
        <w:t>Воспитатель продолжает: "на цветочек беленький все тихонько присели". Дети приседают возле цветочков названого цвета. На сигнал воспитателя: "у-у-у", который означает завывание ветра, бури, бабочки убегают из сада на край площадки. Игра повторяется на слова: "бабочки, бабочки, в поле полетели". Воспитатель постоянно отмечает детей, которые легко и тихо бегали и приседали. Продолжительность игры 5 – 6 минут</w:t>
      </w:r>
    </w:p>
    <w:p w:rsidR="004E2BAF" w:rsidRPr="004E2BAF" w:rsidRDefault="004E2BAF" w:rsidP="004E2BAF">
      <w:pPr>
        <w:pStyle w:val="a3"/>
        <w:shd w:val="clear" w:color="auto" w:fill="F4F4F4"/>
        <w:spacing w:before="90" w:beforeAutospacing="0" w:after="90" w:afterAutospacing="0"/>
        <w:ind w:left="360"/>
        <w:rPr>
          <w:sz w:val="28"/>
          <w:szCs w:val="28"/>
        </w:rPr>
      </w:pPr>
      <w:r w:rsidRPr="004E2BAF">
        <w:rPr>
          <w:sz w:val="28"/>
          <w:szCs w:val="28"/>
        </w:rPr>
        <w:t> </w:t>
      </w:r>
    </w:p>
    <w:p w:rsidR="004E2BAF" w:rsidRPr="004E2BAF" w:rsidRDefault="004E2BAF" w:rsidP="00862F3B">
      <w:pPr>
        <w:rPr>
          <w:sz w:val="28"/>
          <w:szCs w:val="28"/>
        </w:rPr>
      </w:pPr>
    </w:p>
    <w:p w:rsidR="00A53E90" w:rsidRPr="00862F3B" w:rsidRDefault="00A53E90" w:rsidP="00862F3B"/>
    <w:sectPr w:rsidR="00A53E90" w:rsidRPr="00862F3B" w:rsidSect="005E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F3B"/>
    <w:rsid w:val="004E2BAF"/>
    <w:rsid w:val="005E174B"/>
    <w:rsid w:val="00620171"/>
    <w:rsid w:val="00862F3B"/>
    <w:rsid w:val="00A53E90"/>
    <w:rsid w:val="00D7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862F3B"/>
  </w:style>
  <w:style w:type="character" w:customStyle="1" w:styleId="c13">
    <w:name w:val="c13"/>
    <w:basedOn w:val="a0"/>
    <w:rsid w:val="00862F3B"/>
  </w:style>
  <w:style w:type="character" w:customStyle="1" w:styleId="c0">
    <w:name w:val="c0"/>
    <w:basedOn w:val="a0"/>
    <w:rsid w:val="00862F3B"/>
  </w:style>
  <w:style w:type="paragraph" w:customStyle="1" w:styleId="c1">
    <w:name w:val="c1"/>
    <w:basedOn w:val="a"/>
    <w:rsid w:val="0086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2F3B"/>
  </w:style>
  <w:style w:type="character" w:customStyle="1" w:styleId="c2">
    <w:name w:val="c2"/>
    <w:basedOn w:val="a0"/>
    <w:rsid w:val="00862F3B"/>
  </w:style>
  <w:style w:type="paragraph" w:customStyle="1" w:styleId="c9">
    <w:name w:val="c9"/>
    <w:basedOn w:val="a"/>
    <w:rsid w:val="0086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62F3B"/>
  </w:style>
  <w:style w:type="paragraph" w:customStyle="1" w:styleId="c4">
    <w:name w:val="c4"/>
    <w:basedOn w:val="a"/>
    <w:rsid w:val="0086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2F3B"/>
  </w:style>
  <w:style w:type="paragraph" w:styleId="a3">
    <w:name w:val="Normal (Web)"/>
    <w:basedOn w:val="a"/>
    <w:uiPriority w:val="99"/>
    <w:semiHidden/>
    <w:unhideWhenUsed/>
    <w:rsid w:val="004E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BAF"/>
    <w:rPr>
      <w:b/>
      <w:bCs/>
    </w:rPr>
  </w:style>
  <w:style w:type="character" w:styleId="a5">
    <w:name w:val="Emphasis"/>
    <w:basedOn w:val="a0"/>
    <w:uiPriority w:val="20"/>
    <w:qFormat/>
    <w:rsid w:val="004E2B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bubya</dc:creator>
  <cp:keywords/>
  <dc:description/>
  <cp:lastModifiedBy>ПК</cp:lastModifiedBy>
  <cp:revision>5</cp:revision>
  <dcterms:created xsi:type="dcterms:W3CDTF">2020-04-27T17:09:00Z</dcterms:created>
  <dcterms:modified xsi:type="dcterms:W3CDTF">2020-04-27T18:54:00Z</dcterms:modified>
</cp:coreProperties>
</file>