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FB34CA" w:rsidP="00FB34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4CA">
        <w:rPr>
          <w:rFonts w:ascii="Times New Roman" w:hAnsi="Times New Roman" w:cs="Times New Roman"/>
          <w:b/>
          <w:sz w:val="32"/>
          <w:szCs w:val="32"/>
        </w:rPr>
        <w:t>Центр игры с солью</w:t>
      </w:r>
    </w:p>
    <w:p w:rsidR="00FB34CA" w:rsidRDefault="00FB34CA" w:rsidP="00FB34CA">
      <w:pPr>
        <w:rPr>
          <w:rFonts w:ascii="Times New Roman" w:hAnsi="Times New Roman" w:cs="Times New Roman"/>
          <w:sz w:val="32"/>
          <w:szCs w:val="32"/>
        </w:rPr>
      </w:pPr>
      <w:r w:rsidRPr="00FB34CA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 xml:space="preserve">создания центра игры с солью понадобиться: соль простая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ароматизаторов</w:t>
      </w:r>
      <w:proofErr w:type="spellEnd"/>
      <w:r w:rsidR="00DD67D2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 w:rsidR="001A3794">
        <w:rPr>
          <w:rFonts w:ascii="Times New Roman" w:hAnsi="Times New Roman" w:cs="Times New Roman"/>
          <w:sz w:val="32"/>
          <w:szCs w:val="32"/>
        </w:rPr>
        <w:t xml:space="preserve">если же хочется красочных картинок соль заранее окрашивается в желаемый </w:t>
      </w:r>
      <w:proofErr w:type="gramStart"/>
      <w:r w:rsidR="001A3794">
        <w:rPr>
          <w:rFonts w:ascii="Times New Roman" w:hAnsi="Times New Roman" w:cs="Times New Roman"/>
          <w:sz w:val="32"/>
          <w:szCs w:val="32"/>
        </w:rPr>
        <w:t>цвет</w:t>
      </w:r>
      <w:proofErr w:type="gramEnd"/>
      <w:r w:rsidR="001A3794">
        <w:rPr>
          <w:rFonts w:ascii="Times New Roman" w:hAnsi="Times New Roman" w:cs="Times New Roman"/>
          <w:sz w:val="32"/>
          <w:szCs w:val="32"/>
        </w:rPr>
        <w:t xml:space="preserve"> после чего сушится в духовке),</w:t>
      </w:r>
      <w:r>
        <w:rPr>
          <w:rFonts w:ascii="Times New Roman" w:hAnsi="Times New Roman" w:cs="Times New Roman"/>
          <w:sz w:val="32"/>
          <w:szCs w:val="32"/>
        </w:rPr>
        <w:t xml:space="preserve"> пластиковый контейнер без крышки, палочка от суши или кисточка. При помощи соли, кисти или палочки можно создавать различные рисунки, это могут быть цифры, геометрические фигуры буквы, или тематические рисунки.</w:t>
      </w:r>
    </w:p>
    <w:p w:rsidR="00FB34CA" w:rsidRDefault="00FB34CA" w:rsidP="00FB34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14675" cy="2219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Yv6Fo0_z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531" cy="221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794">
        <w:rPr>
          <w:rFonts w:ascii="Times New Roman" w:hAnsi="Times New Roman" w:cs="Times New Roman"/>
          <w:sz w:val="32"/>
          <w:szCs w:val="32"/>
        </w:rPr>
        <w:t xml:space="preserve">    </w:t>
      </w:r>
      <w:r w:rsidR="001A3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6271A2">
            <wp:extent cx="2042160" cy="2560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794" w:rsidRDefault="001A3794" w:rsidP="00FB34CA">
      <w:pPr>
        <w:rPr>
          <w:rFonts w:ascii="Times New Roman" w:hAnsi="Times New Roman" w:cs="Times New Roman"/>
          <w:sz w:val="32"/>
          <w:szCs w:val="32"/>
        </w:rPr>
      </w:pPr>
    </w:p>
    <w:p w:rsidR="001A3794" w:rsidRDefault="001A3794" w:rsidP="00FB34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3600" cy="32642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794" w:rsidRDefault="001A3794" w:rsidP="00FB34CA">
      <w:pPr>
        <w:rPr>
          <w:rFonts w:ascii="Times New Roman" w:hAnsi="Times New Roman" w:cs="Times New Roman"/>
          <w:sz w:val="32"/>
          <w:szCs w:val="32"/>
        </w:rPr>
      </w:pPr>
    </w:p>
    <w:sectPr w:rsidR="001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A"/>
    <w:rsid w:val="0000209C"/>
    <w:rsid w:val="001A3794"/>
    <w:rsid w:val="00987FE1"/>
    <w:rsid w:val="00DD67D2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2020-04-16T19:10:00Z</dcterms:created>
  <dcterms:modified xsi:type="dcterms:W3CDTF">2020-04-17T07:21:00Z</dcterms:modified>
</cp:coreProperties>
</file>