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AD" w:rsidRPr="00AB25AD" w:rsidRDefault="00AB25AD" w:rsidP="00C720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5AD">
        <w:rPr>
          <w:rFonts w:ascii="Times New Roman" w:hAnsi="Times New Roman" w:cs="Times New Roman"/>
          <w:i/>
          <w:sz w:val="24"/>
          <w:szCs w:val="24"/>
        </w:rPr>
        <w:t>МДОУ «Детский сад 110»</w:t>
      </w:r>
    </w:p>
    <w:p w:rsidR="00C720A6" w:rsidRPr="00961003" w:rsidRDefault="00C720A6" w:rsidP="00C72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03">
        <w:rPr>
          <w:rFonts w:ascii="Times New Roman" w:hAnsi="Times New Roman" w:cs="Times New Roman"/>
          <w:b/>
          <w:sz w:val="24"/>
          <w:szCs w:val="24"/>
        </w:rPr>
        <w:t>Муниципальный  проект</w:t>
      </w:r>
    </w:p>
    <w:p w:rsidR="00C720A6" w:rsidRDefault="00C720A6" w:rsidP="00C72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03">
        <w:rPr>
          <w:rFonts w:ascii="Times New Roman" w:hAnsi="Times New Roman" w:cs="Times New Roman"/>
          <w:b/>
          <w:sz w:val="24"/>
          <w:szCs w:val="24"/>
        </w:rPr>
        <w:t xml:space="preserve">  «Развитие культуры проектного управления  в условиях реализации Национального проекта «Образование»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(2020-2021)</w:t>
      </w:r>
    </w:p>
    <w:p w:rsidR="00AB25AD" w:rsidRPr="00AB25AD" w:rsidRDefault="00AB25AD" w:rsidP="00C72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AD" w:rsidRPr="00B735BB" w:rsidRDefault="00AB25AD" w:rsidP="00C72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B25AD" w:rsidRDefault="00AB25AD" w:rsidP="00C72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445340" w:rsidRDefault="00445340" w:rsidP="00C72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3CBF" w:rsidRDefault="00AB25AD" w:rsidP="00C720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7A1">
        <w:rPr>
          <w:rFonts w:ascii="Times New Roman" w:hAnsi="Times New Roman" w:cs="Times New Roman"/>
          <w:b/>
          <w:sz w:val="28"/>
          <w:szCs w:val="28"/>
        </w:rPr>
        <w:t xml:space="preserve">«Организация проектировочной деятельности </w:t>
      </w:r>
    </w:p>
    <w:p w:rsidR="00AB25AD" w:rsidRPr="00C720A6" w:rsidRDefault="00AB25AD" w:rsidP="00C720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7A1">
        <w:rPr>
          <w:rFonts w:ascii="Times New Roman" w:hAnsi="Times New Roman" w:cs="Times New Roman"/>
          <w:b/>
          <w:sz w:val="28"/>
          <w:szCs w:val="28"/>
        </w:rPr>
        <w:t>по развитию физического здоровья воспитанников ДОУ</w:t>
      </w:r>
      <w:r w:rsidR="000D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7A1">
        <w:rPr>
          <w:rFonts w:ascii="Times New Roman" w:hAnsi="Times New Roman" w:cs="Times New Roman"/>
          <w:b/>
          <w:sz w:val="28"/>
          <w:szCs w:val="28"/>
        </w:rPr>
        <w:t>в полисубъектной среде».</w:t>
      </w:r>
    </w:p>
    <w:p w:rsidR="00AB25AD" w:rsidRPr="00B735BB" w:rsidRDefault="00AB25AD" w:rsidP="00AB25A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AB25AD" w:rsidRPr="00B735BB" w:rsidRDefault="00AB25AD" w:rsidP="00AB25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B25AD" w:rsidRPr="00B735BB" w:rsidRDefault="00AB25AD" w:rsidP="00AB25A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:rsidR="00AB25AD" w:rsidRPr="00B735BB" w:rsidRDefault="00AB25AD" w:rsidP="00AB25A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04"/>
        <w:gridCol w:w="2363"/>
        <w:gridCol w:w="5542"/>
      </w:tblGrid>
      <w:tr w:rsidR="00AB25AD" w:rsidRPr="00275A21" w:rsidTr="00C72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5AD" w:rsidRPr="00B735BB" w:rsidRDefault="00AB25AD" w:rsidP="00210E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5AD" w:rsidRPr="00B735BB" w:rsidRDefault="00AB25AD" w:rsidP="00210E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25AD" w:rsidRPr="00B735BB" w:rsidRDefault="00AB25AD" w:rsidP="00210E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AB25AD" w:rsidRPr="00B735BB" w:rsidRDefault="00AB25AD" w:rsidP="00210E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5AD" w:rsidRPr="00B735BB" w:rsidRDefault="00AB25AD" w:rsidP="00210E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B25AD" w:rsidRPr="00275A21" w:rsidTr="00C72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AD" w:rsidRPr="00B735BB" w:rsidRDefault="00AB25AD" w:rsidP="00AB25A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AD" w:rsidRPr="00B735BB" w:rsidRDefault="00AB25AD" w:rsidP="0078635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Берук Л.Б.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AD" w:rsidRPr="00B735BB" w:rsidRDefault="00AB25AD" w:rsidP="00AB25A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55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детским садом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5AD" w:rsidRDefault="00AB25AD" w:rsidP="00AB2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A4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представляет интересы ДОУ на встрече с 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школьных спортивных клубов (</w:t>
            </w:r>
            <w:r w:rsidR="00906EC7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АШСК)</w:t>
            </w:r>
            <w:r w:rsidRPr="00FC55A4">
              <w:rPr>
                <w:rFonts w:ascii="Times New Roman" w:hAnsi="Times New Roman" w:cs="Times New Roman"/>
                <w:sz w:val="24"/>
                <w:szCs w:val="24"/>
              </w:rPr>
              <w:t>; на уровне МСО;</w:t>
            </w:r>
          </w:p>
          <w:p w:rsidR="00AB25AD" w:rsidRPr="00FC55A4" w:rsidRDefault="00AB25AD" w:rsidP="00AB2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принимает административные решения по организации деятельности МДОУ,</w:t>
            </w:r>
          </w:p>
          <w:p w:rsidR="00AB25AD" w:rsidRPr="00B735BB" w:rsidRDefault="00AB25AD" w:rsidP="000D3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A4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контроль за работой  творческой группы.   </w:t>
            </w:r>
          </w:p>
        </w:tc>
      </w:tr>
      <w:tr w:rsidR="00AB25AD" w:rsidRPr="00275A21" w:rsidTr="00C72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AD" w:rsidRPr="00B735BB" w:rsidRDefault="00AB25AD" w:rsidP="00210E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AD" w:rsidRPr="00B735BB" w:rsidRDefault="00AB25AD" w:rsidP="00210E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Копрова Н.В.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AD" w:rsidRPr="00B735BB" w:rsidRDefault="00AB25AD" w:rsidP="00AB25A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55A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32F" w:rsidRDefault="0008632F" w:rsidP="0008632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осуществляет кадровое обеспечение проекта;</w:t>
            </w:r>
            <w:r w:rsidRPr="00B10D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B25AD" w:rsidRDefault="0008632F" w:rsidP="000863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осуществляет </w:t>
            </w:r>
            <w:r w:rsidRPr="00B10D72">
              <w:rPr>
                <w:rFonts w:ascii="Times New Roman" w:hAnsi="Times New Roman" w:cs="Times New Roman"/>
                <w:color w:val="000000"/>
              </w:rPr>
              <w:t>методическ</w:t>
            </w:r>
            <w:r>
              <w:rPr>
                <w:rFonts w:ascii="Times New Roman" w:hAnsi="Times New Roman" w:cs="Times New Roman"/>
                <w:color w:val="000000"/>
              </w:rPr>
              <w:t>ую</w:t>
            </w:r>
            <w:r w:rsidRPr="00B10D72">
              <w:rPr>
                <w:rFonts w:ascii="Times New Roman" w:hAnsi="Times New Roman" w:cs="Times New Roman"/>
                <w:color w:val="000000"/>
              </w:rPr>
              <w:t xml:space="preserve"> поддержк</w:t>
            </w:r>
            <w:r>
              <w:rPr>
                <w:rFonts w:ascii="Times New Roman" w:hAnsi="Times New Roman" w:cs="Times New Roman"/>
                <w:color w:val="000000"/>
              </w:rPr>
              <w:t>у.</w:t>
            </w:r>
          </w:p>
          <w:p w:rsidR="0008632F" w:rsidRPr="00B735BB" w:rsidRDefault="0008632F" w:rsidP="000863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87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ует</w:t>
            </w:r>
            <w:r w:rsidRPr="00587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на уровне ДОУ в рамках   проекта</w:t>
            </w:r>
          </w:p>
        </w:tc>
      </w:tr>
      <w:tr w:rsidR="00AB25AD" w:rsidRPr="00275A21" w:rsidTr="00C72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AD" w:rsidRPr="00B735BB" w:rsidRDefault="00AB25AD" w:rsidP="00210E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AD" w:rsidRPr="00B735BB" w:rsidRDefault="00AB25AD" w:rsidP="00210E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Шанина Е.Ю.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AD" w:rsidRPr="00B735BB" w:rsidRDefault="00AB25AD" w:rsidP="00AB25A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32F" w:rsidRPr="00FC55A4" w:rsidRDefault="0008632F" w:rsidP="00086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A4">
              <w:rPr>
                <w:rFonts w:ascii="Times New Roman" w:hAnsi="Times New Roman" w:cs="Times New Roman"/>
                <w:sz w:val="24"/>
                <w:szCs w:val="24"/>
              </w:rPr>
              <w:t>- разрабатывает текст проекта;</w:t>
            </w:r>
          </w:p>
          <w:p w:rsidR="0008632F" w:rsidRDefault="0008632F" w:rsidP="00086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A4">
              <w:rPr>
                <w:rFonts w:ascii="Times New Roman" w:hAnsi="Times New Roman" w:cs="Times New Roman"/>
                <w:sz w:val="24"/>
                <w:szCs w:val="24"/>
              </w:rPr>
              <w:t>- обеспечивает единое оформление;</w:t>
            </w:r>
          </w:p>
          <w:p w:rsidR="00AB25AD" w:rsidRPr="00B735BB" w:rsidRDefault="000D3CBF" w:rsidP="00C72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8632F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в творческой группе.</w:t>
            </w:r>
          </w:p>
        </w:tc>
      </w:tr>
      <w:tr w:rsidR="00AB25AD" w:rsidRPr="00275A21" w:rsidTr="00C72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AD" w:rsidRDefault="00AB25AD" w:rsidP="00210E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AD" w:rsidRDefault="00AB25AD" w:rsidP="00210E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Андрияш С.А.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AD" w:rsidRDefault="00AB25AD" w:rsidP="00AB25A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CBF" w:rsidRDefault="0008632F" w:rsidP="000D3C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87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ует</w:t>
            </w:r>
            <w:r w:rsidRPr="00587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проводит </w:t>
            </w:r>
            <w:r w:rsidRPr="00587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на уровне ДОУ  и в МСО </w:t>
            </w:r>
          </w:p>
          <w:p w:rsidR="00AB25AD" w:rsidRDefault="000D3CBF" w:rsidP="000D3C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 рамках проекта;</w:t>
            </w:r>
          </w:p>
          <w:p w:rsidR="0008632F" w:rsidRPr="00B735BB" w:rsidRDefault="000D3CBF" w:rsidP="000D3C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8632F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08632F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5AD" w:rsidRPr="00275A21" w:rsidTr="00C72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AD" w:rsidRDefault="00AB25AD" w:rsidP="00210E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AD" w:rsidRDefault="00AB25AD" w:rsidP="00210E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Васильева Е.Ю.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AD" w:rsidRDefault="00AB25AD" w:rsidP="00AB25A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20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Старший воспитатель 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32F" w:rsidRPr="00FC55A4" w:rsidRDefault="0008632F" w:rsidP="00086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A4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согласовывает с </w:t>
            </w:r>
            <w:r w:rsidR="000D3CBF">
              <w:rPr>
                <w:rFonts w:ascii="Times New Roman" w:hAnsi="Times New Roman" w:cs="Times New Roman"/>
                <w:sz w:val="24"/>
                <w:szCs w:val="24"/>
              </w:rPr>
              <w:t xml:space="preserve">АШСК </w:t>
            </w:r>
            <w:r w:rsidRPr="00FC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CBF">
              <w:rPr>
                <w:rFonts w:ascii="Times New Roman" w:hAnsi="Times New Roman" w:cs="Times New Roman"/>
                <w:sz w:val="24"/>
                <w:szCs w:val="24"/>
              </w:rPr>
              <w:t xml:space="preserve">список мероприятий и </w:t>
            </w:r>
            <w:r w:rsidRPr="00FC55A4">
              <w:rPr>
                <w:rFonts w:ascii="Times New Roman" w:hAnsi="Times New Roman" w:cs="Times New Roman"/>
                <w:sz w:val="24"/>
                <w:szCs w:val="24"/>
              </w:rPr>
              <w:t xml:space="preserve"> формы  работы;</w:t>
            </w:r>
          </w:p>
          <w:p w:rsidR="00AB25AD" w:rsidRPr="00B735BB" w:rsidRDefault="000D3CBF" w:rsidP="000D3C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8632F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08632F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5AD" w:rsidRPr="00275A21" w:rsidTr="00C72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AD" w:rsidRDefault="00AB25AD" w:rsidP="00210E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AD" w:rsidRDefault="00AB25AD" w:rsidP="00210E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Никитина А.В.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5AD" w:rsidRDefault="00AB25AD" w:rsidP="00AB25A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32F" w:rsidRPr="00FC55A4" w:rsidRDefault="0008632F" w:rsidP="00086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   диагностику детей и</w:t>
            </w:r>
            <w:r w:rsidR="000D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5A4">
              <w:rPr>
                <w:rFonts w:ascii="Times New Roman" w:hAnsi="Times New Roman" w:cs="Times New Roman"/>
                <w:sz w:val="24"/>
                <w:szCs w:val="24"/>
              </w:rPr>
              <w:t>анализирует полученные данные;</w:t>
            </w:r>
          </w:p>
          <w:p w:rsidR="00AB25AD" w:rsidRPr="00B735BB" w:rsidRDefault="000D3CBF" w:rsidP="000D3C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8632F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08632F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0A6" w:rsidRPr="00275A21" w:rsidTr="00C72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A6" w:rsidRDefault="00C720A6" w:rsidP="00210E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A6" w:rsidRPr="00A40C3A" w:rsidRDefault="00C720A6" w:rsidP="00E90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A6" w:rsidRPr="00A40C3A" w:rsidRDefault="00C720A6" w:rsidP="00E90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0A6" w:rsidRPr="00A40C3A" w:rsidRDefault="00C720A6" w:rsidP="00C72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Участники проекта, повышают педагогическую компетентность, участвуют в совместных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0A6" w:rsidRPr="00275A21" w:rsidTr="00C720A6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A6" w:rsidRDefault="00C720A6" w:rsidP="00210E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A6" w:rsidRPr="00A40C3A" w:rsidRDefault="00C720A6" w:rsidP="00E90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0A6" w:rsidRPr="00A40C3A" w:rsidRDefault="00C720A6" w:rsidP="00E90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0A6" w:rsidRPr="00A40C3A" w:rsidRDefault="00C720A6" w:rsidP="00E90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3A">
              <w:rPr>
                <w:rFonts w:ascii="Times New Roman" w:hAnsi="Times New Roman" w:cs="Times New Roman"/>
                <w:sz w:val="24"/>
                <w:szCs w:val="24"/>
              </w:rPr>
              <w:t>Участники проекта, участвуют в совместных мероприятиях.</w:t>
            </w:r>
          </w:p>
        </w:tc>
      </w:tr>
    </w:tbl>
    <w:p w:rsidR="0008632F" w:rsidRPr="0008632F" w:rsidRDefault="00AB25AD" w:rsidP="00AB2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3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Участники проекта (сетевое взаимодействие, при наличии): </w:t>
      </w:r>
    </w:p>
    <w:p w:rsidR="00AB25AD" w:rsidRPr="0008632F" w:rsidRDefault="0008632F" w:rsidP="00AB2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32F"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Ассоциация школьных спортивных клубов (АШСК)  </w:t>
      </w:r>
      <w:hyperlink r:id="rId7" w:history="1">
        <w:r w:rsidRPr="0008632F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https://yarashsc.ru/</w:t>
        </w:r>
      </w:hyperlink>
    </w:p>
    <w:p w:rsidR="0008632F" w:rsidRDefault="0008632F" w:rsidP="00AB25A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333333"/>
          <w:sz w:val="23"/>
          <w:szCs w:val="23"/>
        </w:rPr>
      </w:pPr>
      <w:r w:rsidRPr="0008632F">
        <w:rPr>
          <w:rFonts w:ascii="Times New Roman" w:hAnsi="Times New Roman" w:cs="Times New Roman"/>
          <w:color w:val="333333"/>
          <w:sz w:val="23"/>
          <w:szCs w:val="23"/>
        </w:rPr>
        <w:t>Секретарь, руководитель спортивного клуба</w:t>
      </w:r>
      <w:r w:rsidRPr="0008632F">
        <w:rPr>
          <w:rStyle w:val="a4"/>
          <w:rFonts w:ascii="Times New Roman" w:hAnsi="Times New Roman" w:cs="Times New Roman"/>
          <w:color w:val="333333"/>
          <w:sz w:val="23"/>
          <w:szCs w:val="23"/>
        </w:rPr>
        <w:t xml:space="preserve">  - </w:t>
      </w:r>
      <w:r w:rsidRPr="0008632F">
        <w:rPr>
          <w:rStyle w:val="a4"/>
          <w:rFonts w:ascii="Times New Roman" w:hAnsi="Times New Roman" w:cs="Times New Roman"/>
          <w:b w:val="0"/>
          <w:color w:val="333333"/>
          <w:sz w:val="23"/>
          <w:szCs w:val="23"/>
        </w:rPr>
        <w:t>Золотов Андрей Константинович</w:t>
      </w:r>
    </w:p>
    <w:p w:rsidR="00AB25AD" w:rsidRPr="00B735BB" w:rsidRDefault="00AB25AD" w:rsidP="00AB2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5AD" w:rsidRPr="00B735BB" w:rsidRDefault="00AB25AD" w:rsidP="00AB25A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Описание этапа </w:t>
      </w:r>
      <w:r w:rsidR="00C720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 (2020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/20</w:t>
      </w:r>
      <w:bookmarkStart w:id="0" w:name="_GoBack"/>
      <w:bookmarkEnd w:id="0"/>
      <w:r w:rsidR="00C720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AB25AD" w:rsidRPr="00B735BB" w:rsidRDefault="00AB25AD" w:rsidP="00AB25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B25AD" w:rsidRPr="00B735BB" w:rsidRDefault="00AB25AD" w:rsidP="00AB2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Цели/задачи/достижения </w:t>
      </w:r>
    </w:p>
    <w:p w:rsidR="00AB25AD" w:rsidRPr="00B735BB" w:rsidRDefault="00AB25AD" w:rsidP="00AB25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40"/>
        <w:gridCol w:w="2137"/>
        <w:gridCol w:w="2377"/>
        <w:gridCol w:w="3269"/>
      </w:tblGrid>
      <w:tr w:rsidR="00304ECC" w:rsidRPr="00275A21" w:rsidTr="00C720A6">
        <w:trPr>
          <w:trHeight w:val="1356"/>
          <w:jc w:val="center"/>
        </w:trPr>
        <w:tc>
          <w:tcPr>
            <w:tcW w:w="560" w:type="dxa"/>
          </w:tcPr>
          <w:p w:rsidR="00AB25AD" w:rsidRPr="00B735BB" w:rsidRDefault="00AB25AD" w:rsidP="00210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0" w:type="dxa"/>
          </w:tcPr>
          <w:p w:rsidR="00AB25AD" w:rsidRPr="00B735BB" w:rsidRDefault="00AB25AD" w:rsidP="00210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137" w:type="dxa"/>
          </w:tcPr>
          <w:p w:rsidR="00AB25AD" w:rsidRPr="00B735BB" w:rsidRDefault="00AB25AD" w:rsidP="00210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77" w:type="dxa"/>
          </w:tcPr>
          <w:p w:rsidR="00AB25AD" w:rsidRPr="00B735BB" w:rsidRDefault="00AB25AD" w:rsidP="00210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AB25AD" w:rsidRPr="00B735BB" w:rsidRDefault="00AB25AD" w:rsidP="00210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9" w:type="dxa"/>
          </w:tcPr>
          <w:p w:rsidR="00AB25AD" w:rsidRPr="00B735BB" w:rsidRDefault="00AB25AD" w:rsidP="00210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304ECC" w:rsidRPr="00275A21" w:rsidTr="00C720A6">
        <w:trPr>
          <w:trHeight w:val="265"/>
          <w:jc w:val="center"/>
        </w:trPr>
        <w:tc>
          <w:tcPr>
            <w:tcW w:w="560" w:type="dxa"/>
          </w:tcPr>
          <w:p w:rsidR="00AB25AD" w:rsidRPr="00B735BB" w:rsidRDefault="00AB25AD" w:rsidP="0021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</w:tcPr>
          <w:p w:rsidR="00906EC7" w:rsidRPr="00D42C7E" w:rsidRDefault="00906EC7" w:rsidP="00906EC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C7E">
              <w:rPr>
                <w:rFonts w:ascii="Times New Roman" w:hAnsi="Times New Roman" w:cs="Times New Roman"/>
                <w:i/>
                <w:sz w:val="28"/>
                <w:szCs w:val="28"/>
              </w:rPr>
              <w:t>Проектировочный этап (апрель 2020-май 2020).</w:t>
            </w:r>
          </w:p>
          <w:p w:rsidR="00AB25AD" w:rsidRPr="00B735BB" w:rsidRDefault="00AB25AD" w:rsidP="0021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906EC7" w:rsidRPr="00534A32" w:rsidRDefault="00906EC7" w:rsidP="0090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1.Консультации с методистами  ГЦРО Богомоловой Л.В.. Хабаровой О.Е.</w:t>
            </w:r>
          </w:p>
          <w:p w:rsidR="00906EC7" w:rsidRPr="00534A32" w:rsidRDefault="00906EC7" w:rsidP="0090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Встречи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астниками "Школы проектирования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06EC7" w:rsidRPr="00534A32" w:rsidRDefault="00906EC7" w:rsidP="0090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3.Заседания творческой группы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EC7" w:rsidRPr="00534A32" w:rsidRDefault="00906EC7" w:rsidP="00906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Встречи творческой  группы с представителями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АШСК</w:t>
            </w:r>
            <w:r w:rsidR="00786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EC7" w:rsidRPr="00534A32" w:rsidRDefault="00906EC7" w:rsidP="0090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"Круглый стол" с педагогами ДОУ по определению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340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задач </w:t>
            </w:r>
            <w:r w:rsidR="00340B3B">
              <w:rPr>
                <w:rFonts w:ascii="Times New Roman" w:hAnsi="Times New Roman" w:cs="Times New Roman"/>
                <w:sz w:val="24"/>
                <w:szCs w:val="24"/>
              </w:rPr>
              <w:t>и методов работы.</w:t>
            </w:r>
          </w:p>
          <w:p w:rsidR="00AB25AD" w:rsidRPr="00B735BB" w:rsidRDefault="00AB25AD" w:rsidP="0021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340B3B" w:rsidRDefault="00340B3B" w:rsidP="0034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1.Обеспечена</w:t>
            </w:r>
          </w:p>
          <w:p w:rsidR="00340B3B" w:rsidRPr="00534A32" w:rsidRDefault="00340B3B" w:rsidP="0034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 АШСК 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установлении социального партнерства с ДОУ</w:t>
            </w:r>
          </w:p>
          <w:p w:rsidR="00340B3B" w:rsidRPr="00534A32" w:rsidRDefault="00340B3B" w:rsidP="0034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2.Проанализированы условия,</w:t>
            </w:r>
          </w:p>
          <w:p w:rsidR="00340B3B" w:rsidRPr="00534A32" w:rsidRDefault="00340B3B" w:rsidP="0034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необходимые для реализации</w:t>
            </w:r>
          </w:p>
          <w:p w:rsidR="00340B3B" w:rsidRPr="00534A32" w:rsidRDefault="00340B3B" w:rsidP="0034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340B3B" w:rsidRPr="00CC18A1" w:rsidRDefault="00340B3B" w:rsidP="0034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CC18A1">
              <w:rPr>
                <w:rFonts w:ascii="Times New Roman" w:hAnsi="Times New Roman" w:cs="Times New Roman"/>
                <w:sz w:val="24"/>
                <w:szCs w:val="24"/>
              </w:rPr>
              <w:t xml:space="preserve"> с опытом  и результатами работы проектных команд "Школы проектирования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18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1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40B3B" w:rsidRPr="00CC18A1" w:rsidRDefault="00340B3B" w:rsidP="0034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AD" w:rsidRPr="00B735BB" w:rsidRDefault="00AB25AD" w:rsidP="00340B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</w:tcPr>
          <w:p w:rsidR="00340B3B" w:rsidRPr="00534A32" w:rsidRDefault="00340B3B" w:rsidP="0034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1.Создана творческая группа по разработке инновационного проекта; </w:t>
            </w:r>
          </w:p>
          <w:p w:rsidR="00340B3B" w:rsidRPr="00534A32" w:rsidRDefault="00340B3B" w:rsidP="0034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2. Определены концепци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цели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B3B" w:rsidRDefault="00340B3B" w:rsidP="0034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пределены направления  взаимодействия ДОУ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АШСК.</w:t>
            </w:r>
          </w:p>
          <w:p w:rsidR="00340B3B" w:rsidRPr="00534A32" w:rsidRDefault="00340B3B" w:rsidP="0034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4.Сформирован текст проекта;</w:t>
            </w:r>
          </w:p>
          <w:p w:rsidR="00340B3B" w:rsidRPr="00534A32" w:rsidRDefault="00340B3B" w:rsidP="0034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системы поощрения для сотрудников, участвующих в реализации проекта.</w:t>
            </w:r>
          </w:p>
          <w:p w:rsidR="00340B3B" w:rsidRDefault="009F3772" w:rsidP="0034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0B3B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Подготовлена  </w:t>
            </w:r>
            <w:r w:rsidR="00340B3B">
              <w:rPr>
                <w:rFonts w:ascii="Times New Roman" w:hAnsi="Times New Roman" w:cs="Times New Roman"/>
                <w:sz w:val="24"/>
                <w:szCs w:val="24"/>
              </w:rPr>
              <w:t>заявка ДОУ для участия в МИП.</w:t>
            </w:r>
          </w:p>
          <w:p w:rsidR="00340B3B" w:rsidRPr="00534A32" w:rsidRDefault="009F3772" w:rsidP="0034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0B3B">
              <w:rPr>
                <w:rFonts w:ascii="Times New Roman" w:hAnsi="Times New Roman" w:cs="Times New Roman"/>
                <w:sz w:val="24"/>
                <w:szCs w:val="24"/>
              </w:rPr>
              <w:t>.Составлен план работы.</w:t>
            </w:r>
          </w:p>
          <w:p w:rsidR="00AB25AD" w:rsidRPr="00B735BB" w:rsidRDefault="00AB25AD" w:rsidP="00340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ECC" w:rsidRPr="00275A21" w:rsidTr="00C720A6">
        <w:trPr>
          <w:trHeight w:val="265"/>
          <w:jc w:val="center"/>
        </w:trPr>
        <w:tc>
          <w:tcPr>
            <w:tcW w:w="560" w:type="dxa"/>
          </w:tcPr>
          <w:p w:rsidR="00AB25AD" w:rsidRPr="00B735BB" w:rsidRDefault="00AB25AD" w:rsidP="0021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</w:tcPr>
          <w:p w:rsidR="00AB25AD" w:rsidRPr="00B735BB" w:rsidRDefault="00906EC7" w:rsidP="0021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C7E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Реализационный этап (июнь 2020-март 2021).</w:t>
            </w:r>
          </w:p>
        </w:tc>
        <w:tc>
          <w:tcPr>
            <w:tcW w:w="2137" w:type="dxa"/>
          </w:tcPr>
          <w:p w:rsidR="005465C0" w:rsidRPr="00534A32" w:rsidRDefault="005465C0" w:rsidP="0054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Консультации с методистами  ГЦРО Богомоловой Л.В.. Хабаровой О.Е.</w:t>
            </w:r>
          </w:p>
          <w:p w:rsidR="005465C0" w:rsidRPr="00534A32" w:rsidRDefault="005465C0" w:rsidP="0054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Еженедельные з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аседания творческой группы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5C0" w:rsidRPr="00534A32" w:rsidRDefault="005465C0" w:rsidP="0054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3.Мониторинг и диагностика детей, находящихся в особой образовательной ситуации;</w:t>
            </w:r>
          </w:p>
          <w:p w:rsidR="005465C0" w:rsidRDefault="004D2458" w:rsidP="00546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465C0" w:rsidRPr="005242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физкультурной направленности  для детей из разных групп,  в том числе с участием их родителей внутри детского сада.</w:t>
            </w:r>
          </w:p>
          <w:p w:rsidR="004D2458" w:rsidRDefault="004D2458" w:rsidP="00546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5C0" w:rsidRPr="004C4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физкультурной направленности  для детей из разных групп,  в том числе  с участием  их родителей, на муниципальном и региональном уровнях. </w:t>
            </w:r>
          </w:p>
          <w:p w:rsidR="005465C0" w:rsidRDefault="005465C0" w:rsidP="0054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международной 7</w:t>
            </w:r>
            <w:r w:rsidR="004D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"Чтения Ушинского"</w:t>
            </w:r>
          </w:p>
          <w:p w:rsidR="005465C0" w:rsidRDefault="004D2458" w:rsidP="005465C0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7</w:t>
            </w:r>
            <w:r w:rsidR="005465C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Регулярное участие в постоянно действующих семинарах сетевого сообщества</w:t>
            </w:r>
          </w:p>
          <w:p w:rsidR="004D2458" w:rsidRPr="0031047E" w:rsidRDefault="0031047E" w:rsidP="00786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47E">
              <w:rPr>
                <w:rFonts w:ascii="Times New Roman" w:hAnsi="Times New Roman" w:cs="Times New Roman"/>
                <w:sz w:val="24"/>
                <w:szCs w:val="24"/>
              </w:rPr>
              <w:t>8.Взаимодействие педагогов и специалистов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реализации проекта (консультации, мастер-классы, педсовет)</w:t>
            </w:r>
          </w:p>
          <w:p w:rsidR="00AB25AD" w:rsidRPr="00B735BB" w:rsidRDefault="00AB25AD" w:rsidP="00310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036B01" w:rsidRPr="004C44B0" w:rsidRDefault="00036B01" w:rsidP="00036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04ECC">
              <w:rPr>
                <w:rFonts w:ascii="Times New Roman" w:hAnsi="Times New Roman" w:cs="Times New Roman"/>
                <w:sz w:val="24"/>
                <w:szCs w:val="24"/>
              </w:rPr>
              <w:t>Осуществлена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орректировка  проекта;</w:t>
            </w:r>
            <w:r w:rsidRPr="004C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B01" w:rsidRDefault="00036B01" w:rsidP="00036B01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4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од</w:t>
            </w:r>
            <w:r w:rsidR="00304EC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обраны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метод</w:t>
            </w:r>
            <w:r w:rsidR="00304EC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форм</w:t>
            </w:r>
            <w:r w:rsidR="00304EC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работы с воспитанниками  ДОУ на основе анализа результатов мониторинга и диагностики. </w:t>
            </w:r>
          </w:p>
          <w:p w:rsidR="00036B01" w:rsidRPr="00036B01" w:rsidRDefault="00036B01" w:rsidP="00036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6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большинство родителей </w:t>
            </w:r>
            <w:r w:rsidRPr="00036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</w:t>
            </w:r>
            <w:r w:rsidRPr="00036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 </w:t>
            </w:r>
            <w:r w:rsidRPr="00036B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значимых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036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ДОУ.</w:t>
            </w:r>
          </w:p>
          <w:p w:rsidR="00036B01" w:rsidRPr="00B735BB" w:rsidRDefault="00036B01" w:rsidP="00036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82360">
              <w:rPr>
                <w:rFonts w:ascii="Times New Roman" w:hAnsi="Times New Roman" w:cs="Times New Roman"/>
                <w:sz w:val="24"/>
                <w:szCs w:val="24"/>
              </w:rPr>
              <w:t>Наблюдается</w:t>
            </w:r>
            <w:r w:rsidR="00786354" w:rsidRPr="00036B01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</w:t>
            </w:r>
            <w:r w:rsidR="00304E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86354" w:rsidRPr="00036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ECC">
              <w:rPr>
                <w:rFonts w:ascii="Times New Roman" w:hAnsi="Times New Roman" w:cs="Times New Roman"/>
                <w:sz w:val="24"/>
                <w:szCs w:val="24"/>
              </w:rPr>
              <w:t>вовлечения детей и родителей в совместную деятельность.</w:t>
            </w:r>
            <w:r w:rsidR="00786354" w:rsidRPr="00036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354" w:rsidRPr="00B735BB" w:rsidRDefault="00786354" w:rsidP="00036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</w:tcPr>
          <w:p w:rsidR="00036B01" w:rsidRPr="000043E8" w:rsidRDefault="00304ECC" w:rsidP="00036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6B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6B01" w:rsidRPr="000043E8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036B0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036B01" w:rsidRPr="000043E8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  проектирования изменений образовательных  </w:t>
            </w:r>
          </w:p>
          <w:p w:rsidR="00036B01" w:rsidRDefault="00036B01" w:rsidP="00036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3E8">
              <w:rPr>
                <w:rFonts w:ascii="Times New Roman" w:hAnsi="Times New Roman" w:cs="Times New Roman"/>
                <w:sz w:val="24"/>
                <w:szCs w:val="24"/>
              </w:rPr>
              <w:t xml:space="preserve">ситуаций.  </w:t>
            </w:r>
          </w:p>
          <w:p w:rsidR="00304ECC" w:rsidRDefault="00304ECC" w:rsidP="00036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4526DB">
              <w:rPr>
                <w:rFonts w:ascii="Times New Roman" w:hAnsi="Times New Roman" w:cs="Times New Roman"/>
                <w:sz w:val="24"/>
                <w:szCs w:val="24"/>
              </w:rPr>
              <w:t>своены и успешно применяются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диагностики  для выявления индивиду</w:t>
            </w:r>
            <w:r w:rsidR="00C720A6">
              <w:rPr>
                <w:rFonts w:ascii="Times New Roman" w:hAnsi="Times New Roman" w:cs="Times New Roman"/>
                <w:sz w:val="24"/>
                <w:szCs w:val="24"/>
              </w:rPr>
              <w:t>альных образовательных ситуаций</w:t>
            </w:r>
          </w:p>
          <w:p w:rsidR="00036B01" w:rsidRDefault="00304ECC" w:rsidP="0003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6B01"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6B01"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и реализованы различные мероприятия на уровне ДОУ и на уровне МСО</w:t>
            </w:r>
            <w:r w:rsidR="00036B01"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04ECC" w:rsidRDefault="00036B01" w:rsidP="0003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.Все педагоги ДОУ вовлечены в проектную деятельность </w:t>
            </w:r>
          </w:p>
          <w:p w:rsidR="00036B01" w:rsidRDefault="00036B01" w:rsidP="0003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Подготовлены и проведены мастер-классы и семинары на уровне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6B01" w:rsidRDefault="004526DB" w:rsidP="00036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6B01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 процент родителей, вовлеченных в процесс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6B01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B01" w:rsidRPr="00BF0976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786354" w:rsidRDefault="00982360" w:rsidP="00982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Пополнен исследовательский кейс описанием ИОС</w:t>
            </w:r>
          </w:p>
          <w:p w:rsidR="007F3086" w:rsidRPr="00B735BB" w:rsidRDefault="007F3086" w:rsidP="00982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ECC" w:rsidRPr="00275A21" w:rsidTr="00C720A6">
        <w:trPr>
          <w:trHeight w:val="265"/>
          <w:jc w:val="center"/>
        </w:trPr>
        <w:tc>
          <w:tcPr>
            <w:tcW w:w="560" w:type="dxa"/>
          </w:tcPr>
          <w:p w:rsidR="00AB25AD" w:rsidRPr="00B735BB" w:rsidRDefault="00AB25AD" w:rsidP="0021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40" w:type="dxa"/>
          </w:tcPr>
          <w:p w:rsidR="00906EC7" w:rsidRPr="00D42C7E" w:rsidRDefault="00906EC7" w:rsidP="00906EC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C7E">
              <w:rPr>
                <w:rFonts w:ascii="Times New Roman" w:hAnsi="Times New Roman" w:cs="Times New Roman"/>
                <w:i/>
                <w:sz w:val="28"/>
                <w:szCs w:val="28"/>
              </w:rPr>
              <w:t>Аналитико-рефлексивный этап (апрель-май 2021).</w:t>
            </w:r>
          </w:p>
          <w:p w:rsidR="00AB25AD" w:rsidRPr="00B735BB" w:rsidRDefault="00AB25AD" w:rsidP="0021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445340" w:rsidRDefault="00445340" w:rsidP="00445340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Проведение «круглого стола» для педагогов ДОУ;</w:t>
            </w:r>
          </w:p>
          <w:p w:rsidR="00445340" w:rsidRDefault="00445340" w:rsidP="00445340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2. Проведение м</w:t>
            </w:r>
            <w:r w:rsidR="009823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етод объединения для инструкторов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9823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по физической </w:t>
            </w:r>
            <w:r w:rsidR="009823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культуре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982360" w:rsidRPr="000D3CBF" w:rsidRDefault="00982360" w:rsidP="000D3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6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проектировочной деятельности по развитию физического здоровья воспитанников ДОУ в полисубъектной </w:t>
            </w:r>
            <w:r w:rsidRPr="000D3CBF">
              <w:rPr>
                <w:rFonts w:ascii="Times New Roman" w:hAnsi="Times New Roman" w:cs="Times New Roman"/>
                <w:sz w:val="24"/>
                <w:szCs w:val="24"/>
              </w:rPr>
              <w:t>среде».</w:t>
            </w:r>
          </w:p>
          <w:p w:rsidR="00445340" w:rsidRPr="000D3CBF" w:rsidRDefault="00445340" w:rsidP="000D3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CBF">
              <w:rPr>
                <w:rFonts w:ascii="Times New Roman" w:hAnsi="Times New Roman" w:cs="Times New Roman"/>
                <w:sz w:val="24"/>
                <w:szCs w:val="24"/>
              </w:rPr>
              <w:t>3. Заседания творческой  группы;</w:t>
            </w:r>
          </w:p>
          <w:p w:rsidR="00445340" w:rsidRPr="00982360" w:rsidRDefault="00445340" w:rsidP="004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60">
              <w:rPr>
                <w:rFonts w:ascii="Times New Roman" w:hAnsi="Times New Roman" w:cs="Times New Roman"/>
                <w:sz w:val="24"/>
                <w:szCs w:val="24"/>
              </w:rPr>
              <w:t>4. Консультации с методистами  ГЦРО Богомоловой Л.В.. Хабаровой О.Е.;</w:t>
            </w:r>
          </w:p>
          <w:p w:rsidR="00445340" w:rsidRPr="00982360" w:rsidRDefault="00445340" w:rsidP="00445340">
            <w:pPr>
              <w:pStyle w:val="a6"/>
              <w:tabs>
                <w:tab w:val="left" w:pos="1134"/>
                <w:tab w:val="left" w:pos="1418"/>
              </w:tabs>
              <w:spacing w:before="0" w:beforeAutospacing="0" w:after="0" w:afterAutospacing="0"/>
            </w:pPr>
            <w:r w:rsidRPr="00982360">
              <w:t>5. Размещение информации на сайте ДОУ</w:t>
            </w:r>
          </w:p>
          <w:p w:rsidR="00AB25AD" w:rsidRPr="00B735BB" w:rsidRDefault="00445340" w:rsidP="00982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360">
              <w:rPr>
                <w:rFonts w:ascii="Times New Roman" w:hAnsi="Times New Roman" w:cs="Times New Roman"/>
                <w:sz w:val="24"/>
                <w:szCs w:val="24"/>
              </w:rPr>
              <w:t xml:space="preserve">6.  Участие в  </w:t>
            </w:r>
            <w:r w:rsidR="00982360">
              <w:rPr>
                <w:rFonts w:ascii="Times New Roman" w:hAnsi="Times New Roman" w:cs="Times New Roman"/>
                <w:sz w:val="24"/>
                <w:szCs w:val="24"/>
              </w:rPr>
              <w:t xml:space="preserve">итоговом семинаре </w:t>
            </w:r>
            <w:r w:rsidRPr="00982360">
              <w:rPr>
                <w:rFonts w:ascii="Times New Roman" w:hAnsi="Times New Roman" w:cs="Times New Roman"/>
                <w:sz w:val="24"/>
                <w:szCs w:val="24"/>
              </w:rPr>
              <w:t>сетевого сообщества.</w:t>
            </w:r>
          </w:p>
        </w:tc>
        <w:tc>
          <w:tcPr>
            <w:tcW w:w="2377" w:type="dxa"/>
          </w:tcPr>
          <w:p w:rsidR="00982360" w:rsidRDefault="00982360" w:rsidP="00982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Уточнены критерии и показатели результативности проекта;</w:t>
            </w:r>
          </w:p>
          <w:p w:rsidR="00982360" w:rsidRDefault="00982360" w:rsidP="0098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анализ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ДОУ и родительского сообщества в рамках</w:t>
            </w:r>
            <w:r w:rsidR="007F3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3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25AD" w:rsidRDefault="00982360" w:rsidP="0098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Определены направления дальнейшей работы</w:t>
            </w:r>
          </w:p>
          <w:p w:rsidR="007F3086" w:rsidRPr="007F3086" w:rsidRDefault="007F3086" w:rsidP="007F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086">
              <w:rPr>
                <w:rFonts w:ascii="Times New Roman" w:hAnsi="Times New Roman" w:cs="Times New Roman"/>
                <w:sz w:val="24"/>
                <w:szCs w:val="24"/>
              </w:rPr>
              <w:t>Определены критерии эффективности выбранных технологий для разрешения ИОС.</w:t>
            </w:r>
          </w:p>
          <w:p w:rsidR="007F3086" w:rsidRPr="00B735BB" w:rsidRDefault="007F3086" w:rsidP="00982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</w:tcPr>
          <w:p w:rsidR="007F3086" w:rsidRPr="00534A32" w:rsidRDefault="007F3086" w:rsidP="007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Проанализирована работа педагогов ДОУ в проекте</w:t>
            </w:r>
            <w:r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«круглого стола»; 2</w:t>
            </w:r>
            <w:r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t>.Опрошены 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специалисты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 родители</w:t>
            </w:r>
            <w:r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взаимодействия, выявлены</w:t>
            </w:r>
            <w:r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затруднения и </w:t>
            </w:r>
            <w:r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замечания;</w:t>
            </w:r>
          </w:p>
          <w:p w:rsidR="007F3086" w:rsidRPr="00534A32" w:rsidRDefault="007F3086" w:rsidP="007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Проанализированы</w:t>
            </w:r>
            <w:r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диагностики детей и способов проектирования их образовательных ситуаций</w:t>
            </w:r>
            <w:r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3086" w:rsidRDefault="007F3086" w:rsidP="007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Выявлены проблемы и  перспективы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направлению физическая культура </w:t>
            </w:r>
            <w:r w:rsidRPr="0053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анализа.</w:t>
            </w:r>
          </w:p>
          <w:p w:rsidR="007F3086" w:rsidRPr="00534A32" w:rsidRDefault="007F3086" w:rsidP="007F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Созданы презентации, написаны статьи по направлению работы МИП.</w:t>
            </w:r>
          </w:p>
          <w:p w:rsidR="007F3086" w:rsidRDefault="007F3086" w:rsidP="00786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AD" w:rsidRPr="00B735BB" w:rsidRDefault="00AB25AD" w:rsidP="007F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5AD" w:rsidRPr="00B735BB" w:rsidRDefault="00AB25AD" w:rsidP="00AB25A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6EC7" w:rsidRDefault="00AB25AD" w:rsidP="00906EC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</w:t>
      </w:r>
    </w:p>
    <w:p w:rsidR="00906EC7" w:rsidRPr="00963F50" w:rsidRDefault="00AB25AD" w:rsidP="00906E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EC7" w:rsidRPr="0096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проект не вносились.</w:t>
      </w:r>
    </w:p>
    <w:p w:rsidR="00AB25AD" w:rsidRPr="00B735BB" w:rsidRDefault="00AB25AD" w:rsidP="00AB2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80A" w:rsidRDefault="00AB25AD" w:rsidP="00AB25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</w:t>
      </w:r>
    </w:p>
    <w:p w:rsidR="00AF580A" w:rsidRDefault="00AF580A" w:rsidP="00C7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F23">
        <w:rPr>
          <w:rFonts w:ascii="Times New Roman" w:hAnsi="Times New Roman" w:cs="Times New Roman"/>
          <w:sz w:val="24"/>
          <w:szCs w:val="24"/>
        </w:rPr>
        <w:t xml:space="preserve"> </w:t>
      </w:r>
      <w:r w:rsidRPr="00534A32">
        <w:rPr>
          <w:rFonts w:ascii="Times New Roman" w:hAnsi="Times New Roman" w:cs="Times New Roman"/>
          <w:sz w:val="24"/>
          <w:szCs w:val="24"/>
        </w:rPr>
        <w:t>Обеспечена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F23">
        <w:rPr>
          <w:rFonts w:ascii="Times New Roman" w:hAnsi="Times New Roman" w:cs="Times New Roman"/>
          <w:sz w:val="24"/>
          <w:szCs w:val="24"/>
        </w:rPr>
        <w:t>заинтересованность АШСК</w:t>
      </w:r>
      <w:r w:rsidRPr="00534A32">
        <w:rPr>
          <w:rFonts w:ascii="Times New Roman" w:hAnsi="Times New Roman" w:cs="Times New Roman"/>
          <w:sz w:val="24"/>
          <w:szCs w:val="24"/>
        </w:rPr>
        <w:t xml:space="preserve"> в установлении социального партнерства с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580A" w:rsidRDefault="00AF580A" w:rsidP="00C7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3F23">
        <w:rPr>
          <w:rFonts w:ascii="Times New Roman" w:hAnsi="Times New Roman" w:cs="Times New Roman"/>
          <w:sz w:val="24"/>
          <w:szCs w:val="24"/>
        </w:rPr>
        <w:t xml:space="preserve"> </w:t>
      </w:r>
      <w:r w:rsidRPr="00900300">
        <w:rPr>
          <w:rFonts w:ascii="Times New Roman" w:hAnsi="Times New Roman" w:cs="Times New Roman"/>
          <w:sz w:val="24"/>
          <w:szCs w:val="24"/>
        </w:rPr>
        <w:t xml:space="preserve"> </w:t>
      </w:r>
      <w:r w:rsidRPr="00534A32">
        <w:rPr>
          <w:rFonts w:ascii="Times New Roman" w:hAnsi="Times New Roman" w:cs="Times New Roman"/>
          <w:sz w:val="24"/>
          <w:szCs w:val="24"/>
        </w:rPr>
        <w:t xml:space="preserve">Изучен и обобщен опыт взаимодействия  образовательных учреждений с </w:t>
      </w:r>
      <w:r>
        <w:rPr>
          <w:rFonts w:ascii="Times New Roman" w:hAnsi="Times New Roman" w:cs="Times New Roman"/>
          <w:sz w:val="24"/>
          <w:szCs w:val="24"/>
        </w:rPr>
        <w:t>социальными партнерами;</w:t>
      </w:r>
    </w:p>
    <w:p w:rsidR="00AF580A" w:rsidRDefault="00AF580A" w:rsidP="00C7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3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Создана творческая группа для определения основных направлений работы над проектом.</w:t>
      </w:r>
    </w:p>
    <w:p w:rsidR="00AF580A" w:rsidRDefault="00AF580A" w:rsidP="00C7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Включение в инновационный проект современных образовательных технологий.</w:t>
      </w:r>
    </w:p>
    <w:p w:rsidR="00AF580A" w:rsidRDefault="00AF580A" w:rsidP="00C7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Максимально тесное взаимодействие с родительским сообществом.</w:t>
      </w:r>
    </w:p>
    <w:p w:rsidR="00445340" w:rsidRPr="00383F23" w:rsidRDefault="00383F23" w:rsidP="00C720A6">
      <w:pPr>
        <w:pStyle w:val="formattext"/>
        <w:spacing w:before="0" w:beforeAutospacing="0" w:after="0" w:afterAutospacing="0"/>
        <w:jc w:val="both"/>
      </w:pPr>
      <w:r w:rsidRPr="00383F23">
        <w:t>-</w:t>
      </w:r>
      <w:r w:rsidR="00445340" w:rsidRPr="00383F23">
        <w:t xml:space="preserve"> </w:t>
      </w:r>
      <w:r>
        <w:t xml:space="preserve"> Максимально возможный учет особенностей,</w:t>
      </w:r>
      <w:r w:rsidR="00445340" w:rsidRPr="00383F23">
        <w:t xml:space="preserve"> интересов и потребностей детей.</w:t>
      </w:r>
    </w:p>
    <w:p w:rsidR="00AB25AD" w:rsidRPr="00B735BB" w:rsidRDefault="00AB25AD" w:rsidP="00C720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F580A" w:rsidRDefault="00AB25AD" w:rsidP="00AB2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Т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AF580A" w:rsidRDefault="00383F23" w:rsidP="00C7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Ф</w:t>
      </w:r>
      <w:r w:rsidR="00AF580A" w:rsidRPr="00C0527D">
        <w:rPr>
          <w:rFonts w:ascii="Times New Roman" w:eastAsia="Times New Roman" w:hAnsi="Times New Roman" w:cs="Times New Roman"/>
          <w:sz w:val="24"/>
          <w:szCs w:val="24"/>
        </w:rPr>
        <w:t>актор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AF580A" w:rsidRPr="00C0527D">
        <w:rPr>
          <w:rFonts w:ascii="Times New Roman" w:eastAsia="Times New Roman" w:hAnsi="Times New Roman" w:cs="Times New Roman"/>
          <w:sz w:val="24"/>
          <w:szCs w:val="24"/>
        </w:rPr>
        <w:t>, которые могли  негативно повлиять на успешность проекта:</w:t>
      </w:r>
    </w:p>
    <w:p w:rsidR="00AF580A" w:rsidRDefault="00AF580A" w:rsidP="00C7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Недостаточный</w:t>
      </w:r>
      <w:r w:rsidRPr="00C0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F23">
        <w:rPr>
          <w:rFonts w:ascii="Times New Roman" w:eastAsia="Times New Roman" w:hAnsi="Times New Roman" w:cs="Times New Roman"/>
          <w:sz w:val="24"/>
          <w:szCs w:val="24"/>
        </w:rPr>
        <w:t>опыт работы</w:t>
      </w:r>
      <w:r w:rsidRPr="00C0527D">
        <w:rPr>
          <w:rFonts w:ascii="Times New Roman" w:eastAsia="Times New Roman" w:hAnsi="Times New Roman" w:cs="Times New Roman"/>
          <w:sz w:val="24"/>
          <w:szCs w:val="24"/>
        </w:rPr>
        <w:t xml:space="preserve"> педагогов  </w:t>
      </w:r>
      <w:r w:rsidR="00383F23">
        <w:rPr>
          <w:rFonts w:ascii="Times New Roman" w:eastAsia="Times New Roman" w:hAnsi="Times New Roman" w:cs="Times New Roman"/>
          <w:sz w:val="24"/>
          <w:szCs w:val="24"/>
        </w:rPr>
        <w:t>в проектном методе и увеличение нагрузки на педагогов;</w:t>
      </w:r>
      <w:r w:rsidRPr="00C0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580A" w:rsidRDefault="00AF580A" w:rsidP="00C7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C0527D">
        <w:rPr>
          <w:rFonts w:ascii="Times New Roman" w:eastAsia="Times New Roman" w:hAnsi="Times New Roman" w:cs="Times New Roman"/>
          <w:sz w:val="24"/>
          <w:szCs w:val="24"/>
        </w:rPr>
        <w:t>изкая мотивация родителей на активно</w:t>
      </w:r>
      <w:r w:rsidR="00383F23">
        <w:rPr>
          <w:rFonts w:ascii="Times New Roman" w:eastAsia="Times New Roman" w:hAnsi="Times New Roman" w:cs="Times New Roman"/>
          <w:sz w:val="24"/>
          <w:szCs w:val="24"/>
        </w:rPr>
        <w:t>е участие в жизни детского сада;</w:t>
      </w:r>
    </w:p>
    <w:p w:rsidR="00461C8D" w:rsidRDefault="00383F23" w:rsidP="00C7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2C47">
        <w:rPr>
          <w:rFonts w:ascii="Times New Roman" w:eastAsia="Times New Roman" w:hAnsi="Times New Roman" w:cs="Times New Roman"/>
          <w:sz w:val="24"/>
          <w:szCs w:val="24"/>
        </w:rPr>
        <w:t>Нежелание родителей терять свой выходной день, т к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асть мероприятий проходит в </w:t>
      </w:r>
      <w:r w:rsidR="00E92C47">
        <w:rPr>
          <w:rFonts w:ascii="Times New Roman" w:eastAsia="Times New Roman" w:hAnsi="Times New Roman" w:cs="Times New Roman"/>
          <w:sz w:val="24"/>
          <w:szCs w:val="24"/>
        </w:rPr>
        <w:t>субботу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 выезде</w:t>
      </w:r>
      <w:r w:rsidR="00E92C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5AD" w:rsidRPr="00C720A6" w:rsidRDefault="00461C8D" w:rsidP="00C7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Невозможность осуществить ряд мероприятий из-за сложной эпидемической ситуации.</w:t>
      </w:r>
      <w:r w:rsidR="00E92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5AD" w:rsidRPr="00B735BB" w:rsidRDefault="00AB25AD" w:rsidP="00AB25A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результатов инновационной деятельности</w:t>
      </w:r>
    </w:p>
    <w:p w:rsidR="00AB25AD" w:rsidRPr="00B735BB" w:rsidRDefault="00AB25AD" w:rsidP="00AB25A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B25AD" w:rsidRPr="00B735BB" w:rsidRDefault="00AB25AD" w:rsidP="00AB25AD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D52983" w:rsidRDefault="00E92C47" w:rsidP="00C720A6">
      <w:pPr>
        <w:pStyle w:val="a7"/>
        <w:numPr>
          <w:ilvl w:val="0"/>
          <w:numId w:val="2"/>
        </w:numPr>
        <w:ind w:hanging="76"/>
        <w:jc w:val="both"/>
        <w:rPr>
          <w:rFonts w:ascii="Times New Roman" w:hAnsi="Times New Roman"/>
          <w:sz w:val="24"/>
          <w:szCs w:val="24"/>
        </w:rPr>
      </w:pPr>
      <w:r w:rsidRPr="00E92C4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 алгоритм мониторинга и диагностики детей, нуждающихся</w:t>
      </w:r>
      <w:r w:rsidRPr="00E503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разрешении индивидуальной образовательной </w:t>
      </w:r>
      <w:r w:rsidR="00D52983">
        <w:rPr>
          <w:rFonts w:ascii="Times New Roman" w:hAnsi="Times New Roman"/>
          <w:sz w:val="24"/>
          <w:szCs w:val="24"/>
        </w:rPr>
        <w:t xml:space="preserve"> </w:t>
      </w:r>
    </w:p>
    <w:p w:rsidR="00E92C47" w:rsidRPr="00771EFE" w:rsidRDefault="00D52983" w:rsidP="00C720A6">
      <w:pPr>
        <w:pStyle w:val="a7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92C47">
        <w:rPr>
          <w:rFonts w:ascii="Times New Roman" w:hAnsi="Times New Roman"/>
          <w:sz w:val="24"/>
          <w:szCs w:val="24"/>
        </w:rPr>
        <w:t>ситуации. На основе этого все уровни ДОУ обеспечены оперативной информацией;</w:t>
      </w:r>
    </w:p>
    <w:p w:rsidR="00D52983" w:rsidRDefault="00E92C47" w:rsidP="00C720A6">
      <w:pPr>
        <w:pStyle w:val="a7"/>
        <w:numPr>
          <w:ilvl w:val="0"/>
          <w:numId w:val="2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263A90">
        <w:rPr>
          <w:rFonts w:ascii="Times New Roman" w:hAnsi="Times New Roman" w:cs="Times New Roman"/>
          <w:sz w:val="24"/>
          <w:szCs w:val="24"/>
        </w:rPr>
        <w:t xml:space="preserve">Освоены практики оперативного ситуативного проектирования педагогических действий, направленных на интересы </w:t>
      </w:r>
      <w:r w:rsidR="00D52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C47" w:rsidRDefault="00D52983" w:rsidP="00C720A6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2C47" w:rsidRPr="00263A90">
        <w:rPr>
          <w:rFonts w:ascii="Times New Roman" w:hAnsi="Times New Roman" w:cs="Times New Roman"/>
          <w:sz w:val="24"/>
          <w:szCs w:val="24"/>
        </w:rPr>
        <w:t>конкретн</w:t>
      </w:r>
      <w:r w:rsidR="00E92C47">
        <w:rPr>
          <w:rFonts w:ascii="Times New Roman" w:hAnsi="Times New Roman" w:cs="Times New Roman"/>
          <w:sz w:val="24"/>
          <w:szCs w:val="24"/>
        </w:rPr>
        <w:t xml:space="preserve">ого ребенка, с использованием  </w:t>
      </w:r>
      <w:r w:rsidR="00E92C47" w:rsidRPr="00263A90">
        <w:rPr>
          <w:rFonts w:ascii="Times New Roman" w:hAnsi="Times New Roman" w:cs="Times New Roman"/>
          <w:sz w:val="24"/>
          <w:szCs w:val="24"/>
        </w:rPr>
        <w:t xml:space="preserve"> потенциала </w:t>
      </w:r>
      <w:r w:rsidR="00E92C47">
        <w:rPr>
          <w:rFonts w:ascii="Times New Roman" w:hAnsi="Times New Roman" w:cs="Times New Roman"/>
          <w:sz w:val="24"/>
          <w:szCs w:val="24"/>
        </w:rPr>
        <w:t xml:space="preserve"> спортивных и физкультурных мероприятий;</w:t>
      </w:r>
      <w:r w:rsidR="00E92C47" w:rsidRPr="00263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C47" w:rsidRDefault="00E92C47" w:rsidP="00C720A6">
      <w:pPr>
        <w:pStyle w:val="a7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34A32">
        <w:rPr>
          <w:rFonts w:ascii="Times New Roman" w:hAnsi="Times New Roman" w:cs="Times New Roman"/>
          <w:sz w:val="24"/>
          <w:szCs w:val="24"/>
        </w:rPr>
        <w:t>оздан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4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 для успешной социализации де</w:t>
      </w:r>
      <w:r w:rsidR="00D52983">
        <w:rPr>
          <w:rFonts w:ascii="Times New Roman" w:hAnsi="Times New Roman" w:cs="Times New Roman"/>
          <w:sz w:val="24"/>
          <w:szCs w:val="24"/>
        </w:rPr>
        <w:t>тей в соответствии с их интересами и способностями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2C47" w:rsidRPr="009F179A" w:rsidRDefault="00E92C47" w:rsidP="00C720A6">
      <w:pPr>
        <w:pStyle w:val="a7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9F179A">
        <w:rPr>
          <w:rFonts w:ascii="Times New Roman" w:eastAsia="Times New Roman" w:hAnsi="Times New Roman" w:cs="Times New Roman"/>
          <w:sz w:val="24"/>
          <w:szCs w:val="24"/>
        </w:rPr>
        <w:t>Повышена профессиональная компетентность педагогов, владеющих современными образовательными технологиями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2C47" w:rsidRDefault="00E92C47" w:rsidP="00C720A6">
      <w:pPr>
        <w:pStyle w:val="a7"/>
        <w:numPr>
          <w:ilvl w:val="0"/>
          <w:numId w:val="2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9F179A">
        <w:rPr>
          <w:rFonts w:ascii="Times New Roman" w:hAnsi="Times New Roman" w:cs="Times New Roman"/>
          <w:sz w:val="24"/>
          <w:szCs w:val="24"/>
        </w:rPr>
        <w:t xml:space="preserve">Увеличен процент родителей, вовлеченных в процесс взаимодействия </w:t>
      </w:r>
      <w:r>
        <w:rPr>
          <w:rFonts w:ascii="Times New Roman" w:hAnsi="Times New Roman" w:cs="Times New Roman"/>
          <w:sz w:val="24"/>
          <w:szCs w:val="24"/>
        </w:rPr>
        <w:t>с ДОУ</w:t>
      </w:r>
      <w:r w:rsidR="00D52983">
        <w:rPr>
          <w:rFonts w:ascii="Times New Roman" w:hAnsi="Times New Roman" w:cs="Times New Roman"/>
          <w:sz w:val="24"/>
          <w:szCs w:val="24"/>
        </w:rPr>
        <w:t>;</w:t>
      </w:r>
    </w:p>
    <w:p w:rsidR="00D52983" w:rsidRDefault="00D52983" w:rsidP="00C720A6">
      <w:pPr>
        <w:pStyle w:val="a7"/>
        <w:numPr>
          <w:ilvl w:val="0"/>
          <w:numId w:val="2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Пополнен банк описаний индивидуальных образовательных ситуаций, отработаны формы обмена опытом среди педагогв ДОУ  </w:t>
      </w:r>
    </w:p>
    <w:p w:rsidR="00D52983" w:rsidRPr="009F179A" w:rsidRDefault="00D52983" w:rsidP="00C720A6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внутри МСО.</w:t>
      </w:r>
    </w:p>
    <w:p w:rsidR="00AB25AD" w:rsidRPr="00B735BB" w:rsidRDefault="00AB25AD" w:rsidP="00C720A6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2983" w:rsidRPr="00D52983" w:rsidRDefault="00D52983" w:rsidP="00C720A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983">
        <w:rPr>
          <w:rFonts w:ascii="Times New Roman" w:hAnsi="Times New Roman" w:cs="Times New Roman"/>
          <w:i/>
          <w:sz w:val="24"/>
          <w:szCs w:val="24"/>
        </w:rPr>
        <w:t>Основной результат проекта:</w:t>
      </w:r>
    </w:p>
    <w:p w:rsidR="00D52983" w:rsidRPr="00D42C7E" w:rsidRDefault="00D52983" w:rsidP="00C720A6">
      <w:pPr>
        <w:pStyle w:val="a7"/>
        <w:snapToGrid w:val="0"/>
        <w:ind w:left="0"/>
        <w:jc w:val="both"/>
        <w:rPr>
          <w:sz w:val="28"/>
          <w:szCs w:val="28"/>
        </w:rPr>
      </w:pPr>
      <w:r w:rsidRPr="00D52983">
        <w:rPr>
          <w:rFonts w:ascii="Times New Roman" w:hAnsi="Times New Roman" w:cs="Times New Roman"/>
          <w:sz w:val="24"/>
          <w:szCs w:val="24"/>
        </w:rPr>
        <w:t>наличие успешных практик  взаимодействия ДОУ и спортивного объединения «Ассоциация школьных спортивных клубов города Ярославля», учитывающих и решающих образовательные ситуации конкретных детей.</w:t>
      </w:r>
    </w:p>
    <w:p w:rsidR="00786354" w:rsidRPr="00B735BB" w:rsidRDefault="00786354" w:rsidP="00D52983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C47" w:rsidRDefault="00AB25AD" w:rsidP="00AF5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</w:p>
    <w:p w:rsidR="00461C8D" w:rsidRDefault="00AB25AD" w:rsidP="00461C8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61C8D" w:rsidRPr="00461C8D" w:rsidRDefault="00461C8D" w:rsidP="00C72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C8D">
        <w:rPr>
          <w:rFonts w:ascii="Times New Roman" w:hAnsi="Times New Roman" w:cs="Times New Roman"/>
          <w:sz w:val="24"/>
          <w:szCs w:val="24"/>
        </w:rPr>
        <w:t>Кроме детских садов и школ есть и другие  социальные институты, обладающие огромным образовательным потенциалом.  К сожалению, далеко не всегда  этот социокультурный потенциал используется в работе образовательными учреждениями. Конкретным примером  позитивного партнерства  могут выступать спортивные объединения.</w:t>
      </w:r>
    </w:p>
    <w:p w:rsidR="00461C8D" w:rsidRPr="00461C8D" w:rsidRDefault="00461C8D" w:rsidP="00C72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C8D">
        <w:rPr>
          <w:rFonts w:ascii="Times New Roman" w:hAnsi="Times New Roman" w:cs="Times New Roman"/>
          <w:sz w:val="24"/>
          <w:szCs w:val="24"/>
        </w:rPr>
        <w:t>Мы рассчитываем расширить  взгляд на образовательную область «Физическое развитие» и на основе социально-педагогического проектирования создавать успешные практики взаимодействия спортивных объединений с ДОУ, применить их для успешной социализации детей и решения образовательных ситуаций  на индивидуальном и групповом уровнях.</w:t>
      </w:r>
    </w:p>
    <w:p w:rsidR="00461C8D" w:rsidRPr="00461C8D" w:rsidRDefault="00461C8D" w:rsidP="00C720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C8D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проекта  был получен и описан практический опыт реального  взаимодействия ДОУ и АШСК в плане решения конкретных образовательных ситуаций. </w:t>
      </w:r>
    </w:p>
    <w:p w:rsidR="00461C8D" w:rsidRPr="00D42C7E" w:rsidRDefault="00461C8D" w:rsidP="00461C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5AD" w:rsidRPr="00B735BB" w:rsidRDefault="00AB25AD" w:rsidP="00AB2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F580A" w:rsidRDefault="00AB25AD" w:rsidP="00AB25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461C8D" w:rsidRDefault="00461C8D" w:rsidP="00AB25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61C8D" w:rsidRDefault="00461C8D" w:rsidP="00AF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</w:t>
      </w:r>
      <w:r w:rsidR="001512F2">
        <w:rPr>
          <w:rFonts w:ascii="Times New Roman" w:eastAsia="Times New Roman" w:hAnsi="Times New Roman" w:cs="Times New Roman"/>
          <w:sz w:val="24"/>
          <w:szCs w:val="24"/>
        </w:rPr>
        <w:t xml:space="preserve"> физкультурные мероприятия - </w:t>
      </w:r>
      <w:r w:rsidR="001512F2" w:rsidRPr="00151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2F2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1512F2" w:rsidRPr="00FD5E64">
        <w:rPr>
          <w:rFonts w:ascii="Times New Roman" w:eastAsia="Times New Roman" w:hAnsi="Times New Roman" w:cs="Times New Roman"/>
          <w:sz w:val="24"/>
          <w:szCs w:val="24"/>
        </w:rPr>
        <w:t>механизм включения</w:t>
      </w:r>
      <w:r w:rsidR="001512F2">
        <w:rPr>
          <w:rFonts w:ascii="Times New Roman" w:eastAsia="Times New Roman" w:hAnsi="Times New Roman" w:cs="Times New Roman"/>
          <w:sz w:val="24"/>
          <w:szCs w:val="24"/>
        </w:rPr>
        <w:t xml:space="preserve"> ДОУ в тесное и продуктивное сотрудничество с АШСК.</w:t>
      </w:r>
    </w:p>
    <w:p w:rsidR="001512F2" w:rsidRDefault="001512F2" w:rsidP="00AF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другой стороны, взаимодействие с АШСК</w:t>
      </w:r>
      <w:r w:rsidRPr="00FD5E64">
        <w:rPr>
          <w:rFonts w:ascii="Times New Roman" w:eastAsia="Times New Roman" w:hAnsi="Times New Roman" w:cs="Times New Roman"/>
          <w:sz w:val="24"/>
          <w:szCs w:val="24"/>
        </w:rPr>
        <w:t xml:space="preserve"> позволяет воспитателю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только расширить образовательное пространство, но и </w:t>
      </w:r>
      <w:r w:rsidRPr="00FD5E64">
        <w:rPr>
          <w:rFonts w:ascii="Times New Roman" w:eastAsia="Times New Roman" w:hAnsi="Times New Roman" w:cs="Times New Roman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конкретные образовательные задачи на уровне каждого ребенка.</w:t>
      </w:r>
    </w:p>
    <w:p w:rsidR="00461C8D" w:rsidRDefault="00AF580A" w:rsidP="00AF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Инновационная</w:t>
      </w:r>
      <w:r w:rsidRPr="005509A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способствует</w:t>
      </w:r>
      <w:r w:rsidR="001512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50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C8D" w:rsidRDefault="00AF580A" w:rsidP="00AF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9A3">
        <w:rPr>
          <w:rFonts w:ascii="Times New Roman" w:eastAsia="Times New Roman" w:hAnsi="Times New Roman" w:cs="Times New Roman"/>
          <w:sz w:val="24"/>
          <w:szCs w:val="24"/>
        </w:rPr>
        <w:t xml:space="preserve">социализации и личностному развитию воспитанников, </w:t>
      </w:r>
    </w:p>
    <w:p w:rsidR="00461C8D" w:rsidRDefault="00AF580A" w:rsidP="00AF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9A3">
        <w:rPr>
          <w:rFonts w:ascii="Times New Roman" w:eastAsia="Times New Roman" w:hAnsi="Times New Roman" w:cs="Times New Roman"/>
          <w:sz w:val="24"/>
          <w:szCs w:val="24"/>
        </w:rPr>
        <w:t xml:space="preserve">развивает педагогические компетентности воспитателей, </w:t>
      </w:r>
    </w:p>
    <w:p w:rsidR="00461C8D" w:rsidRDefault="00AF580A" w:rsidP="00AF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9A3">
        <w:rPr>
          <w:rFonts w:ascii="Times New Roman" w:eastAsia="Times New Roman" w:hAnsi="Times New Roman" w:cs="Times New Roman"/>
          <w:sz w:val="24"/>
          <w:szCs w:val="24"/>
        </w:rPr>
        <w:t>помогает достигнуть качественных результатов образовательной деятельности, варьируя различные   формы и методы работы.</w:t>
      </w:r>
      <w:bookmarkStart w:id="1" w:name="92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580A" w:rsidRPr="00FC55A4" w:rsidRDefault="00AF580A" w:rsidP="00AF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</w:t>
      </w:r>
      <w:r w:rsidRPr="00FC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готовност</w:t>
      </w:r>
      <w:r w:rsidR="00461C8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C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инновационном режиме привод</w:t>
      </w:r>
      <w:r w:rsidR="00461C8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к в</w:t>
      </w:r>
      <w:r w:rsidRPr="00B10D72">
        <w:rPr>
          <w:rFonts w:ascii="Times New Roman" w:hAnsi="Times New Roman" w:cs="Times New Roman"/>
          <w:sz w:val="24"/>
          <w:szCs w:val="24"/>
          <w:lang w:eastAsia="ru-RU"/>
        </w:rPr>
        <w:t>ысок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Pr="00B10D72">
        <w:rPr>
          <w:rFonts w:ascii="Times New Roman" w:hAnsi="Times New Roman" w:cs="Times New Roman"/>
          <w:sz w:val="24"/>
          <w:szCs w:val="24"/>
          <w:lang w:eastAsia="ru-RU"/>
        </w:rPr>
        <w:t xml:space="preserve"> уров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ню</w:t>
      </w:r>
      <w:r w:rsidRPr="00B10D72">
        <w:rPr>
          <w:rFonts w:ascii="Times New Roman" w:hAnsi="Times New Roman" w:cs="Times New Roman"/>
          <w:sz w:val="24"/>
          <w:szCs w:val="24"/>
          <w:lang w:eastAsia="ru-RU"/>
        </w:rPr>
        <w:t xml:space="preserve"> удовлетворённости родительского со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общества</w:t>
      </w:r>
      <w:r w:rsidRPr="00B10D72">
        <w:rPr>
          <w:rFonts w:ascii="Times New Roman" w:hAnsi="Times New Roman" w:cs="Times New Roman"/>
          <w:sz w:val="24"/>
          <w:szCs w:val="24"/>
          <w:lang w:eastAsia="ru-RU"/>
        </w:rPr>
        <w:t xml:space="preserve">  качеством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ДОУ.</w:t>
      </w:r>
      <w:r w:rsidRPr="005F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p w:rsidR="00D52983" w:rsidRDefault="00D52983" w:rsidP="00AB25A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F580A" w:rsidRDefault="00AB25AD" w:rsidP="00AB25A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F56C98" w:rsidRDefault="00F56C98" w:rsidP="00AB25A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F580A" w:rsidRDefault="00F56C98" w:rsidP="00C720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количества участников</w:t>
      </w:r>
      <w:r w:rsidR="00AF5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физкультурных мероприятий среди</w:t>
      </w:r>
      <w:r w:rsidR="00AF580A">
        <w:rPr>
          <w:rFonts w:ascii="Times New Roman" w:hAnsi="Times New Roman" w:cs="Times New Roman"/>
        </w:rPr>
        <w:t xml:space="preserve"> детей старшего дошкольного возраста;</w:t>
      </w:r>
    </w:p>
    <w:p w:rsidR="00AF580A" w:rsidRPr="009E55F5" w:rsidRDefault="00AF580A" w:rsidP="00C7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F5">
        <w:rPr>
          <w:rFonts w:ascii="Times New Roman" w:hAnsi="Times New Roman" w:cs="Times New Roman"/>
          <w:sz w:val="24"/>
          <w:szCs w:val="24"/>
        </w:rPr>
        <w:t>-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5F5">
        <w:rPr>
          <w:rFonts w:ascii="Times New Roman" w:hAnsi="Times New Roman" w:cs="Times New Roman"/>
          <w:sz w:val="24"/>
          <w:szCs w:val="24"/>
        </w:rPr>
        <w:t>всех уровней управления в ДОУ оперативной информацией о</w:t>
      </w:r>
      <w:r w:rsidR="00A81C10">
        <w:rPr>
          <w:rFonts w:ascii="Times New Roman" w:hAnsi="Times New Roman" w:cs="Times New Roman"/>
          <w:sz w:val="24"/>
          <w:szCs w:val="24"/>
        </w:rPr>
        <w:t xml:space="preserve">б особенных индивидуальных образовательных ситуаций </w:t>
      </w:r>
      <w:r w:rsidRPr="009E55F5">
        <w:rPr>
          <w:rFonts w:ascii="Times New Roman" w:hAnsi="Times New Roman" w:cs="Times New Roman"/>
          <w:sz w:val="24"/>
          <w:szCs w:val="24"/>
        </w:rPr>
        <w:t xml:space="preserve"> на </w:t>
      </w:r>
      <w:r w:rsidR="00A81C10">
        <w:rPr>
          <w:rFonts w:ascii="Times New Roman" w:hAnsi="Times New Roman" w:cs="Times New Roman"/>
          <w:sz w:val="24"/>
          <w:szCs w:val="24"/>
        </w:rPr>
        <w:t xml:space="preserve"> </w:t>
      </w:r>
      <w:r w:rsidRPr="009E55F5">
        <w:rPr>
          <w:rFonts w:ascii="Times New Roman" w:hAnsi="Times New Roman" w:cs="Times New Roman"/>
          <w:sz w:val="24"/>
          <w:szCs w:val="24"/>
        </w:rPr>
        <w:t xml:space="preserve">основе данных </w:t>
      </w:r>
      <w:r w:rsidR="00F5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диагностик;</w:t>
      </w:r>
      <w:r w:rsidRPr="009E5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580A" w:rsidRPr="0038281A" w:rsidRDefault="00AF580A" w:rsidP="00C720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8281A">
        <w:rPr>
          <w:rFonts w:ascii="Times New Roman" w:hAnsi="Times New Roman" w:cs="Times New Roman"/>
          <w:bCs/>
          <w:sz w:val="24"/>
          <w:szCs w:val="24"/>
        </w:rPr>
        <w:t xml:space="preserve">Позитивная социализация </w:t>
      </w:r>
      <w:r>
        <w:rPr>
          <w:rFonts w:ascii="Times New Roman" w:hAnsi="Times New Roman" w:cs="Times New Roman"/>
          <w:bCs/>
          <w:sz w:val="24"/>
          <w:szCs w:val="24"/>
        </w:rPr>
        <w:t>детей  и с</w:t>
      </w:r>
      <w:r w:rsidRPr="0038281A">
        <w:rPr>
          <w:rFonts w:ascii="Times New Roman" w:hAnsi="Times New Roman" w:cs="Times New Roman"/>
          <w:bCs/>
          <w:sz w:val="24"/>
          <w:szCs w:val="24"/>
        </w:rPr>
        <w:t>нижение уровня напряженности в группах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F580A" w:rsidRDefault="00AF580A" w:rsidP="00C720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числа родителей, участвующих в совместн</w:t>
      </w:r>
      <w:r w:rsidR="005C0E5C">
        <w:rPr>
          <w:rFonts w:ascii="Times New Roman" w:hAnsi="Times New Roman" w:cs="Times New Roman"/>
        </w:rPr>
        <w:t>ых мероприятиях ДОУ и АШСК</w:t>
      </w:r>
      <w:r>
        <w:rPr>
          <w:rFonts w:ascii="Times New Roman" w:hAnsi="Times New Roman" w:cs="Times New Roman"/>
        </w:rPr>
        <w:t>;</w:t>
      </w:r>
    </w:p>
    <w:p w:rsidR="00786354" w:rsidRPr="00A81C10" w:rsidRDefault="00AF580A" w:rsidP="00C720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Совместное участие ДОУ и </w:t>
      </w:r>
      <w:r w:rsidR="00A81C10">
        <w:rPr>
          <w:rFonts w:ascii="Times New Roman" w:hAnsi="Times New Roman" w:cs="Times New Roman"/>
        </w:rPr>
        <w:t>АШСК</w:t>
      </w:r>
      <w:r>
        <w:rPr>
          <w:rFonts w:ascii="Times New Roman" w:hAnsi="Times New Roman" w:cs="Times New Roman"/>
        </w:rPr>
        <w:t xml:space="preserve"> в проектах городского и регионального уровня.</w:t>
      </w:r>
    </w:p>
    <w:p w:rsidR="00786354" w:rsidRPr="00034808" w:rsidRDefault="00786354" w:rsidP="0078635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5AD" w:rsidRDefault="00AB25AD" w:rsidP="00AB25AD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AB25AD" w:rsidRPr="00B735BB" w:rsidRDefault="00AB25AD" w:rsidP="00AB25AD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5465C0" w:rsidRDefault="005465C0" w:rsidP="005465C0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2674BE">
        <w:rPr>
          <w:rFonts w:ascii="Times New Roman" w:eastAsia="Batang" w:hAnsi="Times New Roman" w:cs="Times New Roman"/>
          <w:sz w:val="24"/>
          <w:szCs w:val="24"/>
          <w:lang w:eastAsia="ru-RU"/>
        </w:rPr>
        <w:t>- Участие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ДОУ </w:t>
      </w:r>
      <w:r w:rsidRPr="002674B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международной 75 конференции "Чтения Ушинского" </w:t>
      </w:r>
      <w:r w:rsidR="00C720A6">
        <w:rPr>
          <w:rFonts w:ascii="Times New Roman" w:hAnsi="Times New Roman"/>
          <w:sz w:val="24"/>
          <w:szCs w:val="24"/>
        </w:rPr>
        <w:t xml:space="preserve"> 03</w:t>
      </w:r>
      <w:r>
        <w:rPr>
          <w:rFonts w:ascii="Times New Roman" w:hAnsi="Times New Roman"/>
          <w:sz w:val="24"/>
          <w:szCs w:val="24"/>
        </w:rPr>
        <w:t>.03.2021</w:t>
      </w:r>
    </w:p>
    <w:p w:rsidR="005465C0" w:rsidRPr="00C720A6" w:rsidRDefault="005465C0" w:rsidP="005465C0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Статья в сборник материалов 75 конференции "Чтен</w:t>
      </w:r>
      <w:r w:rsidR="005C0E5C">
        <w:rPr>
          <w:rFonts w:ascii="Times New Roman" w:hAnsi="Times New Roman"/>
          <w:sz w:val="24"/>
          <w:szCs w:val="24"/>
        </w:rPr>
        <w:t xml:space="preserve">ия Ушинского" «Развитие личностного </w:t>
      </w:r>
      <w:r>
        <w:rPr>
          <w:rFonts w:ascii="Times New Roman" w:hAnsi="Times New Roman"/>
          <w:sz w:val="24"/>
          <w:szCs w:val="24"/>
        </w:rPr>
        <w:t xml:space="preserve">потенциала дошкольников через физкультурные </w:t>
      </w:r>
      <w:r w:rsidR="00A81C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 в полисубъектной среде».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AF580A" w:rsidRPr="005C0E5C" w:rsidRDefault="005465C0" w:rsidP="005C0E5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- </w:t>
      </w:r>
      <w:r w:rsidR="00AF580A">
        <w:rPr>
          <w:rFonts w:ascii="Times New Roman" w:hAnsi="Times New Roman"/>
          <w:bCs/>
          <w:kern w:val="36"/>
          <w:sz w:val="24"/>
          <w:szCs w:val="24"/>
        </w:rPr>
        <w:t>М</w:t>
      </w:r>
      <w:r>
        <w:rPr>
          <w:rFonts w:ascii="Times New Roman" w:hAnsi="Times New Roman"/>
          <w:bCs/>
          <w:kern w:val="36"/>
          <w:sz w:val="24"/>
          <w:szCs w:val="24"/>
        </w:rPr>
        <w:t>етодические рекомендации по проведению мастер-класса</w:t>
      </w:r>
      <w:r w:rsidR="00AF580A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5C0E5C" w:rsidRPr="005C0E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«Использование координационной лесенки на занятиях по физической</w:t>
      </w:r>
      <w:r w:rsidR="005C0E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C0E5C" w:rsidRPr="005C0E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культуре с детьми старшего дошкольного возраста»</w:t>
      </w:r>
    </w:p>
    <w:p w:rsidR="00A81C10" w:rsidRDefault="00C720A6" w:rsidP="005465C0">
      <w:pPr>
        <w:spacing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-М</w:t>
      </w:r>
      <w:r w:rsidR="00A81C10">
        <w:rPr>
          <w:rFonts w:ascii="Times New Roman" w:hAnsi="Times New Roman"/>
          <w:bCs/>
          <w:kern w:val="36"/>
          <w:sz w:val="24"/>
          <w:szCs w:val="24"/>
        </w:rPr>
        <w:t>етод</w:t>
      </w:r>
      <w:r>
        <w:rPr>
          <w:rFonts w:ascii="Times New Roman" w:hAnsi="Times New Roman"/>
          <w:bCs/>
          <w:kern w:val="36"/>
          <w:sz w:val="24"/>
          <w:szCs w:val="24"/>
        </w:rPr>
        <w:t>ические рекомендации</w:t>
      </w:r>
      <w:r w:rsidR="00A81C10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5C0E5C">
        <w:rPr>
          <w:rFonts w:ascii="Times New Roman" w:hAnsi="Times New Roman"/>
          <w:bCs/>
          <w:kern w:val="36"/>
          <w:sz w:val="24"/>
          <w:szCs w:val="24"/>
        </w:rPr>
        <w:t>«Организация физкультурно-массовых мероприятий с дошкольниками»</w:t>
      </w:r>
    </w:p>
    <w:p w:rsidR="005465C0" w:rsidRDefault="00AF580A" w:rsidP="005465C0">
      <w:pPr>
        <w:spacing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- Проведение методического объединения инструкторов по физической культуре  </w:t>
      </w:r>
    </w:p>
    <w:p w:rsidR="005465C0" w:rsidRPr="005465C0" w:rsidRDefault="005465C0" w:rsidP="005465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-</w:t>
      </w:r>
      <w:r w:rsidR="00A81C10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Регулярное участие в постоянно действующих семинарах   </w:t>
      </w:r>
      <w:r w:rsidRPr="005465C0">
        <w:rPr>
          <w:rFonts w:ascii="Times New Roman" w:hAnsi="Times New Roman"/>
          <w:sz w:val="24"/>
          <w:szCs w:val="24"/>
        </w:rPr>
        <w:t xml:space="preserve">«Развитие культуры проектного управления  в условиях реализации </w:t>
      </w:r>
      <w:r w:rsidR="00A81C10">
        <w:rPr>
          <w:rFonts w:ascii="Times New Roman" w:hAnsi="Times New Roman"/>
          <w:sz w:val="24"/>
          <w:szCs w:val="24"/>
        </w:rPr>
        <w:t xml:space="preserve"> </w:t>
      </w:r>
      <w:r w:rsidRPr="005465C0">
        <w:rPr>
          <w:rFonts w:ascii="Times New Roman" w:hAnsi="Times New Roman"/>
          <w:sz w:val="24"/>
          <w:szCs w:val="24"/>
        </w:rPr>
        <w:t>Национального проекта «Образование»»</w:t>
      </w:r>
    </w:p>
    <w:p w:rsidR="00094696" w:rsidRDefault="00094696"/>
    <w:sectPr w:rsidR="00094696" w:rsidSect="00C720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52E" w:rsidRDefault="0083452E" w:rsidP="00C720A6">
      <w:pPr>
        <w:spacing w:after="0" w:line="240" w:lineRule="auto"/>
      </w:pPr>
      <w:r>
        <w:separator/>
      </w:r>
    </w:p>
  </w:endnote>
  <w:endnote w:type="continuationSeparator" w:id="1">
    <w:p w:rsidR="0083452E" w:rsidRDefault="0083452E" w:rsidP="00C7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52E" w:rsidRDefault="0083452E" w:rsidP="00C720A6">
      <w:pPr>
        <w:spacing w:after="0" w:line="240" w:lineRule="auto"/>
      </w:pPr>
      <w:r>
        <w:separator/>
      </w:r>
    </w:p>
  </w:footnote>
  <w:footnote w:type="continuationSeparator" w:id="1">
    <w:p w:rsidR="0083452E" w:rsidRDefault="0083452E" w:rsidP="00C7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606D"/>
    <w:multiLevelType w:val="hybridMultilevel"/>
    <w:tmpl w:val="2DFA4482"/>
    <w:lvl w:ilvl="0" w:tplc="3AE27B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5AD"/>
    <w:rsid w:val="00036B01"/>
    <w:rsid w:val="00082936"/>
    <w:rsid w:val="0008632F"/>
    <w:rsid w:val="00094696"/>
    <w:rsid w:val="000D3CBF"/>
    <w:rsid w:val="001512F2"/>
    <w:rsid w:val="00304ECC"/>
    <w:rsid w:val="0031047E"/>
    <w:rsid w:val="00340B3B"/>
    <w:rsid w:val="00347B00"/>
    <w:rsid w:val="00383F23"/>
    <w:rsid w:val="00445340"/>
    <w:rsid w:val="004526DB"/>
    <w:rsid w:val="00461C8D"/>
    <w:rsid w:val="004D2458"/>
    <w:rsid w:val="005465C0"/>
    <w:rsid w:val="005C0E5C"/>
    <w:rsid w:val="00786354"/>
    <w:rsid w:val="007F3086"/>
    <w:rsid w:val="0083452E"/>
    <w:rsid w:val="00906EC7"/>
    <w:rsid w:val="00982360"/>
    <w:rsid w:val="009F3772"/>
    <w:rsid w:val="00A30B93"/>
    <w:rsid w:val="00A81C10"/>
    <w:rsid w:val="00AB25AD"/>
    <w:rsid w:val="00AD53E4"/>
    <w:rsid w:val="00AF580A"/>
    <w:rsid w:val="00C720A6"/>
    <w:rsid w:val="00D52983"/>
    <w:rsid w:val="00E92C47"/>
    <w:rsid w:val="00F5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AD"/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32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8632F"/>
    <w:rPr>
      <w:b/>
      <w:bCs/>
    </w:rPr>
  </w:style>
  <w:style w:type="character" w:styleId="a5">
    <w:name w:val="Emphasis"/>
    <w:basedOn w:val="a0"/>
    <w:uiPriority w:val="20"/>
    <w:qFormat/>
    <w:rsid w:val="005465C0"/>
    <w:rPr>
      <w:i/>
      <w:iCs/>
    </w:rPr>
  </w:style>
  <w:style w:type="paragraph" w:styleId="a6">
    <w:name w:val="Normal (Web)"/>
    <w:basedOn w:val="a"/>
    <w:uiPriority w:val="99"/>
    <w:unhideWhenUsed/>
    <w:rsid w:val="0044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formattext">
    <w:name w:val="formattext"/>
    <w:basedOn w:val="a"/>
    <w:rsid w:val="0044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635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720A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720A6"/>
    <w:rPr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720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rashs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</dc:creator>
  <cp:lastModifiedBy>Компьютер</cp:lastModifiedBy>
  <cp:revision>11</cp:revision>
  <dcterms:created xsi:type="dcterms:W3CDTF">2021-05-15T18:09:00Z</dcterms:created>
  <dcterms:modified xsi:type="dcterms:W3CDTF">2021-05-18T19:38:00Z</dcterms:modified>
</cp:coreProperties>
</file>