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ind w:firstLine="0"/>
        <w:jc w:val="left"/>
        <w:rPr>
          <w:b/>
          <w:bCs/>
          <w:sz w:val="34"/>
          <w:szCs w:val="34"/>
          <w:rtl w:val="off"/>
        </w:rPr>
      </w:pPr>
      <w:r>
        <w:rPr>
          <w:b/>
          <w:bCs/>
          <w:sz w:val="34"/>
          <w:szCs w:val="34"/>
        </w:rPr>
        <w:t>«Роль воспитателя на музыкальном занятии и при подготовке и проведении праздников и развлечений»</w:t>
      </w:r>
    </w:p>
    <w:p>
      <w:pPr>
        <w:ind w:firstLine="0"/>
        <w:jc w:val="left"/>
        <w:rPr>
          <w:b/>
          <w:bCs/>
          <w:i w:val="0"/>
          <w:sz w:val="34"/>
          <w:szCs w:val="34"/>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36"/>
          <w:szCs w:val="36"/>
          <w:rtl w:val="off"/>
        </w:rPr>
      </w:pPr>
    </w:p>
    <w:p>
      <w:pPr>
        <w:ind w:firstLine="0"/>
        <w:rPr>
          <w:b/>
          <w:bCs/>
          <w:i w:val="0"/>
          <w:sz w:val="24"/>
          <w:szCs w:val="24"/>
          <w:rtl w:val="off"/>
        </w:rPr>
      </w:pPr>
    </w:p>
    <w:p>
      <w:pPr>
        <w:ind w:firstLine="0"/>
        <w:rPr>
          <w:b/>
          <w:bCs/>
          <w:i w:val="0"/>
          <w:sz w:val="24"/>
          <w:szCs w:val="24"/>
          <w:rtl w:val="off"/>
        </w:rPr>
      </w:pPr>
    </w:p>
    <w:p>
      <w:pPr>
        <w:ind w:firstLine="0"/>
        <w:rPr>
          <w:b/>
          <w:bCs/>
          <w:i w:val="0"/>
          <w:sz w:val="24"/>
          <w:szCs w:val="24"/>
          <w:rtl w:val="off"/>
        </w:rPr>
      </w:pPr>
    </w:p>
    <w:p>
      <w:pPr>
        <w:ind w:firstLine="0"/>
        <w:jc w:val="left"/>
        <w:rPr>
          <w:b/>
          <w:bCs/>
          <w:sz w:val="26"/>
          <w:szCs w:val="26"/>
          <w:rtl w:val="off"/>
        </w:rPr>
      </w:pPr>
      <w:r>
        <w:rPr>
          <w:b/>
          <w:bCs/>
          <w:sz w:val="26"/>
          <w:szCs w:val="26"/>
          <w:rtl w:val="off"/>
        </w:rPr>
        <w:t xml:space="preserve">                          </w:t>
      </w:r>
      <w:r>
        <w:rPr>
          <w:b/>
          <w:bCs/>
          <w:sz w:val="26"/>
          <w:szCs w:val="26"/>
        </w:rPr>
        <w:t>Роль воспитателя на музыкальном занятии</w:t>
      </w:r>
    </w:p>
    <w:p>
      <w:pPr>
        <w:ind w:firstLine="0"/>
        <w:jc w:val="left"/>
        <w:rPr>
          <w:b/>
          <w:bCs/>
          <w:i w:val="0"/>
          <w:sz w:val="26"/>
          <w:szCs w:val="26"/>
        </w:rPr>
      </w:pPr>
    </w:p>
    <w:p>
      <w:pPr>
        <w:ind w:firstLine="0"/>
        <w:jc w:val="left"/>
        <w:rPr>
          <w:b w:val="0"/>
          <w:i w:val="0"/>
          <w:sz w:val="26"/>
          <w:szCs w:val="26"/>
        </w:rPr>
      </w:pPr>
      <w:r>
        <w:rPr>
          <w:sz w:val="26"/>
          <w:szCs w:val="26"/>
        </w:rPr>
        <w:t>Музыкальное занятие - это основная организационная форма по осуществлению задач музыкального воспитания и развития детей. Рассмотрим роль воспитателя в процессе музыкально-художественной деятельности детей дошкольного возраста.</w:t>
      </w:r>
      <w:r>
        <w:rPr>
          <w:sz w:val="26"/>
          <w:szCs w:val="26"/>
        </w:rPr>
        <w:br/>
      </w:r>
      <w:r>
        <w:rPr>
          <w:sz w:val="26"/>
          <w:szCs w:val="26"/>
        </w:rPr>
        <w:t>Воспитывая ребенка средствами музыки, педагоги должны понимать ее значение для всестороннего развития личности и быть ее активным проводником в жизни детей. Очень хорошо, когда дети в свободные часы водят хороводы, поют песни, подбирают мелодии на металлофоне. Музыка должна пронизывать многие стороны ребенка. И направлять процесс музыкального воспитания в нужное русло может лишь тот, кто неотрывно работает с детьми, а именно - воспитатель. Но для этого воспитатель должен иметь необходимые знания в области музыки.</w:t>
      </w:r>
    </w:p>
    <w:p>
      <w:pPr>
        <w:ind w:firstLine="0"/>
        <w:jc w:val="left"/>
        <w:rPr>
          <w:sz w:val="26"/>
          <w:szCs w:val="26"/>
        </w:rPr>
      </w:pPr>
    </w:p>
    <w:p>
      <w:pPr>
        <w:ind w:firstLine="0"/>
        <w:jc w:val="left"/>
        <w:rPr>
          <w:b w:val="0"/>
          <w:sz w:val="26"/>
          <w:szCs w:val="26"/>
        </w:rPr>
      </w:pPr>
      <w:r>
        <w:rPr>
          <w:sz w:val="26"/>
          <w:szCs w:val="26"/>
        </w:rPr>
        <w:t>Воспитатель обязан:</w:t>
      </w:r>
    </w:p>
    <w:p>
      <w:pPr>
        <w:ind w:firstLine="0"/>
        <w:jc w:val="left"/>
        <w:rPr>
          <w:sz w:val="26"/>
          <w:szCs w:val="26"/>
        </w:rPr>
      </w:pPr>
      <w:r>
        <w:rPr>
          <w:sz w:val="26"/>
          <w:szCs w:val="26"/>
        </w:rPr>
        <w:t>- развивать самостоятельность, инициативу детей в исполнении знакомых песен, хороводов в различных условиях (на прогулках, утренней гимнастике, занятиях);</w:t>
      </w:r>
    </w:p>
    <w:p>
      <w:pPr>
        <w:ind w:firstLine="0"/>
        <w:jc w:val="left"/>
        <w:rPr>
          <w:sz w:val="26"/>
          <w:szCs w:val="26"/>
        </w:rPr>
      </w:pPr>
      <w:r>
        <w:rPr>
          <w:sz w:val="26"/>
          <w:szCs w:val="26"/>
        </w:rPr>
        <w:t>-содействовать тому, чтобы дети выражали свои музыкальные впечатления в творческих играх;</w:t>
      </w:r>
      <w:r>
        <w:rPr>
          <w:sz w:val="26"/>
          <w:szCs w:val="26"/>
        </w:rPr>
        <w:br/>
      </w:r>
      <w:r>
        <w:rPr>
          <w:sz w:val="26"/>
          <w:szCs w:val="26"/>
        </w:rPr>
        <w:t>-  развивать музыкальный слух, чувство ритма детей, в процессе проведения музыкально - дидактических игр;</w:t>
      </w:r>
      <w:r>
        <w:rPr>
          <w:sz w:val="26"/>
          <w:szCs w:val="26"/>
        </w:rPr>
        <w:br/>
      </w:r>
      <w:r>
        <w:rPr>
          <w:sz w:val="26"/>
          <w:szCs w:val="26"/>
        </w:rPr>
        <w:t>- углублять музыкальные впечатления детей путем слушания музыки в группе;</w:t>
      </w:r>
      <w:r>
        <w:rPr>
          <w:sz w:val="26"/>
          <w:szCs w:val="26"/>
        </w:rPr>
        <w:br/>
      </w:r>
      <w:r>
        <w:rPr>
          <w:sz w:val="26"/>
          <w:szCs w:val="26"/>
        </w:rPr>
        <w:t>- знать все программные требования по музыкальному воспитанию, весь репертуар своей группы;</w:t>
      </w:r>
    </w:p>
    <w:p>
      <w:pPr>
        <w:ind w:firstLine="0"/>
        <w:jc w:val="left"/>
        <w:rPr>
          <w:sz w:val="26"/>
          <w:szCs w:val="26"/>
        </w:rPr>
      </w:pPr>
      <w:r>
        <w:rPr>
          <w:sz w:val="26"/>
          <w:szCs w:val="26"/>
        </w:rPr>
        <w:t>- быть активным помощником музыкального руководителя на музыкальных занятиях.</w:t>
      </w:r>
      <w:r>
        <w:rPr>
          <w:sz w:val="26"/>
          <w:szCs w:val="26"/>
        </w:rPr>
        <w:br/>
      </w:r>
      <w:r>
        <w:rPr>
          <w:sz w:val="26"/>
          <w:szCs w:val="26"/>
        </w:rPr>
        <w:br/>
      </w:r>
      <w:r>
        <w:rPr>
          <w:sz w:val="26"/>
          <w:szCs w:val="26"/>
        </w:rPr>
        <w:t>Воспитатель должен осуществлять музыкальное воспитание, используя все виды музыкально-художественной деятельности: пение, слушание музыки, музыкально - ритмические движения, игру на музыкальных инструментах.</w:t>
      </w:r>
    </w:p>
    <w:p>
      <w:pPr>
        <w:ind w:firstLine="0"/>
        <w:jc w:val="left"/>
        <w:rPr>
          <w:sz w:val="26"/>
          <w:szCs w:val="26"/>
        </w:rPr>
      </w:pPr>
      <w:r>
        <w:rPr>
          <w:sz w:val="26"/>
          <w:szCs w:val="26"/>
        </w:rPr>
        <w:t>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 недооценивая значение музыкального воспитания в педагогической работе, не проявляет сам интереса к нему и не умеет вызвать интереса у детей.</w:t>
      </w:r>
    </w:p>
    <w:p>
      <w:pPr>
        <w:ind w:firstLine="0"/>
        <w:jc w:val="left"/>
        <w:rPr>
          <w:sz w:val="26"/>
          <w:szCs w:val="26"/>
        </w:rPr>
      </w:pPr>
      <w:r>
        <w:rPr>
          <w:sz w:val="26"/>
          <w:szCs w:val="26"/>
        </w:rPr>
        <w:t>Ведущая роль на музыкальных занятиях принадлежит музыкальному руководителю, т.к. он может донести до детей особенности музыкальных произведений. 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w:t>
      </w:r>
      <w:r>
        <w:rPr>
          <w:sz w:val="26"/>
          <w:szCs w:val="26"/>
        </w:rPr>
        <w:br/>
      </w:r>
    </w:p>
    <w:p>
      <w:pPr>
        <w:ind w:firstLine="0"/>
        <w:jc w:val="left"/>
        <w:rPr>
          <w:sz w:val="26"/>
          <w:szCs w:val="26"/>
        </w:rPr>
      </w:pPr>
      <w:r>
        <w:rPr>
          <w:sz w:val="26"/>
          <w:szCs w:val="26"/>
        </w:rPr>
        <w:t>Ведущая роль музыкального руководителя ни в коей мере не  снижает активности воспитателя.</w:t>
      </w:r>
    </w:p>
    <w:p>
      <w:pPr>
        <w:ind w:firstLine="0"/>
        <w:jc w:val="left"/>
        <w:rPr>
          <w:sz w:val="26"/>
          <w:szCs w:val="26"/>
        </w:rPr>
      </w:pPr>
      <w:r>
        <w:rPr>
          <w:sz w:val="26"/>
          <w:szCs w:val="26"/>
        </w:rPr>
        <w:t>Часто воспитатели допускают следующие ошибки на занятиях:</w:t>
      </w:r>
    </w:p>
    <w:p>
      <w:pPr>
        <w:ind w:firstLine="0"/>
        <w:jc w:val="left"/>
        <w:rPr>
          <w:sz w:val="26"/>
          <w:szCs w:val="26"/>
        </w:rPr>
      </w:pPr>
      <w:r>
        <w:rPr>
          <w:sz w:val="26"/>
          <w:szCs w:val="26"/>
        </w:rPr>
        <w:t>1.Воспитатель сидит с безучастным видом</w:t>
      </w:r>
    </w:p>
    <w:p>
      <w:pPr>
        <w:ind w:firstLine="0"/>
        <w:jc w:val="left"/>
        <w:rPr>
          <w:sz w:val="26"/>
          <w:szCs w:val="26"/>
        </w:rPr>
      </w:pPr>
      <w:r>
        <w:rPr>
          <w:sz w:val="26"/>
          <w:szCs w:val="26"/>
        </w:rPr>
        <w:t>2.Воспитатель перебивает исполнение</w:t>
      </w:r>
    </w:p>
    <w:p>
      <w:pPr>
        <w:ind w:firstLine="0"/>
        <w:jc w:val="left"/>
        <w:rPr>
          <w:sz w:val="26"/>
          <w:szCs w:val="26"/>
        </w:rPr>
      </w:pPr>
      <w:r>
        <w:rPr>
          <w:sz w:val="26"/>
          <w:szCs w:val="26"/>
        </w:rPr>
        <w:t>3. Дают словесные указания наравне с музыкальным руководителем (хотя двух центров внимания быть не может)</w:t>
      </w:r>
    </w:p>
    <w:p>
      <w:pPr>
        <w:ind w:firstLine="0"/>
        <w:jc w:val="left"/>
        <w:rPr>
          <w:sz w:val="26"/>
          <w:szCs w:val="26"/>
        </w:rPr>
      </w:pPr>
      <w:r>
        <w:rPr>
          <w:sz w:val="26"/>
          <w:szCs w:val="26"/>
        </w:rPr>
        <w:t>4.Нарушает ход занятия (входит и выходит из зала)</w:t>
      </w:r>
    </w:p>
    <w:p>
      <w:pPr>
        <w:ind w:firstLine="0"/>
        <w:jc w:val="left"/>
        <w:rPr>
          <w:sz w:val="26"/>
          <w:szCs w:val="26"/>
        </w:rPr>
      </w:pPr>
    </w:p>
    <w:p>
      <w:pPr>
        <w:ind w:firstLine="0"/>
        <w:jc w:val="left"/>
        <w:rPr>
          <w:b w:val="0"/>
          <w:sz w:val="26"/>
          <w:szCs w:val="26"/>
        </w:rPr>
      </w:pPr>
      <w:r>
        <w:rPr>
          <w:sz w:val="26"/>
          <w:szCs w:val="26"/>
        </w:rPr>
        <w:t>Активность воспитателя зависит от  трех  факторов:</w:t>
      </w:r>
    </w:p>
    <w:p>
      <w:pPr>
        <w:ind w:firstLine="0"/>
        <w:jc w:val="left"/>
        <w:rPr>
          <w:sz w:val="26"/>
          <w:szCs w:val="26"/>
        </w:rPr>
      </w:pPr>
      <w:r>
        <w:rPr>
          <w:sz w:val="26"/>
          <w:szCs w:val="26"/>
        </w:rPr>
        <w:t>1. От возраста детей:  чем меньше дети, тем больше воспитатель поет, пляшет и слушает наравне с детьми.</w:t>
      </w:r>
    </w:p>
    <w:p>
      <w:pPr>
        <w:ind w:firstLine="0"/>
        <w:jc w:val="left"/>
        <w:rPr>
          <w:sz w:val="26"/>
          <w:szCs w:val="26"/>
        </w:rPr>
      </w:pPr>
      <w:r>
        <w:rPr>
          <w:sz w:val="26"/>
          <w:szCs w:val="26"/>
        </w:rPr>
        <w:t>2.От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pPr>
        <w:ind w:firstLine="0"/>
        <w:jc w:val="left"/>
        <w:rPr>
          <w:sz w:val="26"/>
          <w:szCs w:val="26"/>
        </w:rPr>
      </w:pPr>
      <w:r>
        <w:rPr>
          <w:sz w:val="26"/>
          <w:szCs w:val="26"/>
        </w:rPr>
        <w:t>3.От программного  материала: в зависимости новый или старый материал.</w:t>
      </w:r>
    </w:p>
    <w:p>
      <w:pPr>
        <w:ind w:firstLine="0"/>
        <w:jc w:val="left"/>
        <w:rPr>
          <w:sz w:val="26"/>
          <w:szCs w:val="26"/>
        </w:rPr>
      </w:pPr>
      <w:r>
        <w:rPr>
          <w:sz w:val="26"/>
          <w:szCs w:val="26"/>
        </w:rPr>
        <w:t>Воспитатель обязан присутствовать на каждом музыкальном занятии и активно участвовать  в процессе обучения детей:</w:t>
      </w:r>
    </w:p>
    <w:p>
      <w:pPr>
        <w:ind w:firstLine="0"/>
        <w:jc w:val="left"/>
        <w:rPr>
          <w:sz w:val="26"/>
          <w:szCs w:val="26"/>
        </w:rPr>
      </w:pPr>
      <w:r>
        <w:rPr>
          <w:sz w:val="26"/>
          <w:szCs w:val="26"/>
        </w:rPr>
        <w:t>1.Поет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w:t>
      </w:r>
    </w:p>
    <w:p>
      <w:pPr>
        <w:ind w:firstLine="0"/>
        <w:jc w:val="left"/>
        <w:rPr>
          <w:sz w:val="26"/>
          <w:szCs w:val="26"/>
        </w:rPr>
      </w:pPr>
      <w:r>
        <w:rPr>
          <w:sz w:val="26"/>
          <w:szCs w:val="26"/>
        </w:rPr>
        <w:t>2.При обучении детей музыкально-ритмическим движениям (особенно в младших группах) – участвует во всех видах движений, активизируя</w:t>
      </w:r>
    </w:p>
    <w:p>
      <w:pPr>
        <w:ind w:firstLine="0"/>
        <w:jc w:val="left"/>
        <w:rPr>
          <w:sz w:val="26"/>
          <w:szCs w:val="26"/>
        </w:rPr>
      </w:pPr>
      <w:r>
        <w:rPr>
          <w:sz w:val="26"/>
          <w:szCs w:val="26"/>
        </w:rPr>
        <w:t>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pPr>
        <w:ind w:firstLine="0"/>
        <w:jc w:val="left"/>
        <w:rPr>
          <w:sz w:val="26"/>
          <w:szCs w:val="26"/>
        </w:rPr>
      </w:pPr>
      <w:r>
        <w:rPr>
          <w:sz w:val="26"/>
          <w:szCs w:val="26"/>
        </w:rPr>
        <w:t>3.Направляет  самостоятельную музыкальную деятельность, включая музыку в игры, прогулки, трудовой процесс, используя выученный с музыкальным руководителем материал.</w:t>
      </w:r>
    </w:p>
    <w:p>
      <w:pPr>
        <w:ind w:firstLine="0"/>
        <w:jc w:val="left"/>
        <w:rPr>
          <w:sz w:val="26"/>
          <w:szCs w:val="26"/>
        </w:rPr>
      </w:pPr>
      <w:r>
        <w:rPr>
          <w:sz w:val="26"/>
          <w:szCs w:val="26"/>
        </w:rPr>
        <w:t>4.Умеет играть на всех инструментах, которые используются детьми на музыкальных занятиях, чтобы уметь правильно показать детям способы звукоизвлечения на каждом инструменте.</w:t>
      </w:r>
    </w:p>
    <w:p>
      <w:pPr>
        <w:ind w:firstLine="0"/>
        <w:jc w:val="left"/>
        <w:rPr>
          <w:sz w:val="26"/>
          <w:szCs w:val="26"/>
        </w:rPr>
      </w:pPr>
      <w:r>
        <w:rPr>
          <w:sz w:val="26"/>
          <w:szCs w:val="26"/>
        </w:rPr>
        <w:t>5.Повторяет с детьми слова песен, причем не заучивает, как стихи, а поет с детьми.</w:t>
      </w:r>
    </w:p>
    <w:p>
      <w:pPr>
        <w:ind w:firstLine="0"/>
        <w:jc w:val="left"/>
        <w:rPr>
          <w:sz w:val="26"/>
          <w:szCs w:val="26"/>
        </w:rPr>
      </w:pPr>
      <w:r>
        <w:rPr>
          <w:sz w:val="26"/>
          <w:szCs w:val="26"/>
        </w:rPr>
        <w:t>6.Повторяет движения танцев, записав предварительно музыку на аудиокассету или диск.</w:t>
      </w:r>
    </w:p>
    <w:p>
      <w:pPr>
        <w:ind w:firstLine="0"/>
        <w:jc w:val="left"/>
        <w:rPr>
          <w:sz w:val="26"/>
          <w:szCs w:val="26"/>
        </w:rPr>
      </w:pPr>
      <w:r>
        <w:rPr>
          <w:sz w:val="26"/>
          <w:szCs w:val="26"/>
        </w:rPr>
        <w:t>Чем активнее воспитатель делает эту работу, тем больше нового дети могут узнать на музыкальных занятиях.</w:t>
      </w:r>
    </w:p>
    <w:p>
      <w:pPr>
        <w:ind w:firstLine="0"/>
        <w:jc w:val="left"/>
        <w:rPr>
          <w:sz w:val="26"/>
          <w:szCs w:val="26"/>
          <w:rtl w:val="off"/>
        </w:rPr>
      </w:pPr>
      <w:r>
        <w:rPr>
          <w:sz w:val="26"/>
          <w:szCs w:val="26"/>
        </w:rPr>
        <w:t>Умения, полученные на занятиях, обязательно должны закрепляться и развиваться после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музыкально-художественная деятельность становится любимым занятием. Музыка может быть использована в сюжетно-ролевых творческих играх детей, утренней гимнастике, при проведении некоторых водны</w:t>
      </w:r>
      <w:r>
        <w:rPr>
          <w:sz w:val="26"/>
          <w:szCs w:val="26"/>
          <w:rtl w:val="off"/>
        </w:rPr>
        <w:t xml:space="preserve">х </w:t>
      </w:r>
      <w:r>
        <w:rPr>
          <w:sz w:val="26"/>
          <w:szCs w:val="26"/>
        </w:rPr>
        <w:t>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развитию представлений об окружающем мире, речевому развитию. 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pPr>
        <w:ind w:firstLine="0"/>
        <w:jc w:val="left"/>
        <w:rPr>
          <w:b w:val="0"/>
          <w:i w:val="0"/>
          <w:sz w:val="26"/>
          <w:szCs w:val="26"/>
        </w:rPr>
      </w:pPr>
    </w:p>
    <w:p>
      <w:pPr>
        <w:ind w:firstLine="0"/>
        <w:jc w:val="left"/>
        <w:rPr>
          <w:b w:val="0"/>
          <w:i w:val="0"/>
          <w:sz w:val="26"/>
          <w:szCs w:val="26"/>
        </w:rPr>
      </w:pPr>
      <w:r>
        <w:rPr>
          <w:sz w:val="26"/>
          <w:szCs w:val="26"/>
        </w:rPr>
        <w:t>Роль воспитателя, как ведущего на праздниках и развлечениях</w:t>
      </w:r>
    </w:p>
    <w:p>
      <w:pPr>
        <w:ind w:firstLine="0"/>
        <w:jc w:val="left"/>
        <w:rPr>
          <w:sz w:val="26"/>
          <w:szCs w:val="26"/>
        </w:rPr>
      </w:pPr>
      <w:r>
        <w:rPr>
          <w:sz w:val="26"/>
          <w:szCs w:val="26"/>
        </w:rPr>
        <w:t>Воспитатель - ведущий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воспитателя в большой степени зависит настроение детей на празднике, заинтересованность исполняемой  программы.</w:t>
      </w:r>
    </w:p>
    <w:p>
      <w:pPr>
        <w:ind w:firstLine="0"/>
        <w:jc w:val="left"/>
        <w:rPr>
          <w:sz w:val="26"/>
          <w:szCs w:val="26"/>
        </w:rPr>
      </w:pPr>
      <w:r>
        <w:rPr>
          <w:sz w:val="26"/>
          <w:szCs w:val="26"/>
        </w:rPr>
        <w:t>Основная задача воспитателя – тщательно готовиться к выполнению своих обязанностей. Воспитатель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pPr>
        <w:ind w:firstLine="0"/>
        <w:jc w:val="left"/>
        <w:rPr>
          <w:sz w:val="26"/>
          <w:szCs w:val="26"/>
        </w:rPr>
      </w:pPr>
      <w:r>
        <w:rPr>
          <w:sz w:val="26"/>
          <w:szCs w:val="26"/>
        </w:rPr>
        <w:t>  Перед утренником воспитатель должен  разложить все атрибуты, необходимые по сценарию, проверить их количество, поставить нужное число стульчиков.</w:t>
      </w:r>
    </w:p>
    <w:p>
      <w:pPr>
        <w:ind w:firstLine="0"/>
        <w:jc w:val="left"/>
        <w:rPr>
          <w:sz w:val="26"/>
          <w:szCs w:val="26"/>
        </w:rPr>
      </w:pPr>
      <w:r>
        <w:rPr>
          <w:sz w:val="26"/>
          <w:szCs w:val="26"/>
        </w:rPr>
        <w:t>На утреннике воспитатель должен держаться свободно, естественно. Он не должен быть многословен. То, что нужно сообщить детям,  должно быть изложено просто и понятно. Очень оживляет речь воспитателя уместная шутка, вопрос к детям, или гостям.</w:t>
      </w:r>
    </w:p>
    <w:p>
      <w:pPr>
        <w:ind w:firstLine="0"/>
        <w:jc w:val="left"/>
        <w:rPr>
          <w:sz w:val="26"/>
          <w:szCs w:val="26"/>
        </w:rPr>
      </w:pPr>
      <w:r>
        <w:rPr>
          <w:sz w:val="26"/>
          <w:szCs w:val="26"/>
        </w:rPr>
        <w:t>Например: «Вы не видели,  как наши малыши пляшут с платочками?»</w:t>
      </w:r>
    </w:p>
    <w:p>
      <w:pPr>
        <w:ind w:firstLine="0"/>
        <w:jc w:val="left"/>
        <w:rPr>
          <w:sz w:val="26"/>
          <w:szCs w:val="26"/>
        </w:rPr>
      </w:pPr>
      <w:r>
        <w:rPr>
          <w:sz w:val="26"/>
          <w:szCs w:val="26"/>
        </w:rPr>
        <w:t>На утреннике необходимо говорить достаточно громко, отчетливо и выразительно. Ведущий не только сообщает, какие песни, танцы будут исполнены, но и разъясняет происходящее. Утренник должен быть проведен в хорошем темпе. Растянутость выступления и паузы - утомляют ребят.</w:t>
      </w:r>
    </w:p>
    <w:p>
      <w:pPr>
        <w:ind w:firstLine="0"/>
        <w:jc w:val="left"/>
        <w:rPr>
          <w:i w:val="0"/>
          <w:sz w:val="26"/>
          <w:szCs w:val="26"/>
        </w:rPr>
      </w:pPr>
      <w:r>
        <w:rPr>
          <w:sz w:val="26"/>
          <w:szCs w:val="26"/>
        </w:rPr>
        <w:t>Ведущий должен быть находчивым!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 Необходимо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 .</w:t>
      </w:r>
    </w:p>
    <w:p>
      <w:pPr>
        <w:ind w:firstLine="0"/>
        <w:jc w:val="left"/>
        <w:rPr>
          <w:sz w:val="26"/>
          <w:szCs w:val="26"/>
        </w:rPr>
      </w:pPr>
      <w:r>
        <w:rPr>
          <w:sz w:val="26"/>
          <w:szCs w:val="26"/>
        </w:rPr>
        <w:t>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w:t>
      </w:r>
      <w:r>
        <w:rPr>
          <w:sz w:val="26"/>
          <w:szCs w:val="26"/>
          <w:rtl w:val="off"/>
        </w:rPr>
        <w:t xml:space="preserve">  </w:t>
      </w:r>
      <w:r>
        <w:rPr>
          <w:sz w:val="26"/>
          <w:szCs w:val="26"/>
        </w:rPr>
        <w:t>праздника. Дети повторяют полюбившиеся танцы, песни, действия отдельных персонажей.</w:t>
      </w:r>
    </w:p>
    <w:p>
      <w:pPr>
        <w:ind w:firstLine="0"/>
        <w:jc w:val="left"/>
        <w:rPr>
          <w:sz w:val="26"/>
          <w:szCs w:val="26"/>
        </w:rPr>
      </w:pPr>
      <w:r>
        <w:rPr>
          <w:sz w:val="26"/>
          <w:szCs w:val="26"/>
        </w:rPr>
        <w:t>Можно так же провести закрепляющее музыкальное занятие (оставить оформление праздника, детали костюмов, атрибуты для игр) и предложить вспомнить, что понравилось, обменяться впечатлениями. Можно выступить с праздничными номерами перед детьми младших групп.</w:t>
      </w:r>
    </w:p>
    <w:p>
      <w:pPr>
        <w:ind w:firstLine="0"/>
        <w:jc w:val="left"/>
        <w:rPr>
          <w:sz w:val="26"/>
          <w:szCs w:val="26"/>
        </w:rPr>
      </w:pPr>
      <w:r>
        <w:rPr>
          <w:sz w:val="26"/>
          <w:szCs w:val="26"/>
        </w:rP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pPr>
        <w:ind w:firstLine="0"/>
        <w:jc w:val="left"/>
        <w:rPr>
          <w:sz w:val="26"/>
          <w:szCs w:val="26"/>
        </w:rPr>
      </w:pPr>
      <w:r>
        <w:rPr>
          <w:sz w:val="26"/>
          <w:szCs w:val="26"/>
        </w:rPr>
        <w:t>Родители – желанные гости на празднике. Воспитатели приветливо встречают гостей, и приглашает их в зал.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pPr>
        <w:ind w:firstLine="0"/>
        <w:jc w:val="left"/>
        <w:rPr>
          <w:sz w:val="26"/>
          <w:szCs w:val="26"/>
        </w:rPr>
      </w:pPr>
      <w:r>
        <w:rPr>
          <w:sz w:val="26"/>
          <w:szCs w:val="26"/>
        </w:rPr>
        <w:br/>
      </w:r>
    </w:p>
    <w:p>
      <w:pPr>
        <w:ind w:firstLine="0"/>
        <w:jc w:val="left"/>
        <w:rPr>
          <w:sz w:val="26"/>
          <w:szCs w:val="26"/>
        </w:rPr>
      </w:pPr>
      <w:r>
        <w:rPr>
          <w:sz w:val="26"/>
          <w:szCs w:val="26"/>
        </w:rPr>
        <w:br/>
      </w:r>
    </w:p>
    <w:p>
      <w:pPr>
        <w:ind w:firstLine="0"/>
        <w:rPr/>
      </w:pPr>
      <w:r>
        <w:rPr/>
        <w:br/>
      </w:r>
    </w:p>
    <w:p>
      <w:pPr>
        <w:ind w:firstLine="0"/>
        <w:rPr/>
      </w:pPr>
    </w:p>
    <w:p>
      <w:pPr>
        <w:ind w:firstLine="0"/>
        <w:rPr/>
      </w:pPr>
      <w:r>
        <w:rPr/>
        <w:br/>
      </w:r>
      <w:r>
        <w:rPr/>
        <w:br/>
      </w:r>
    </w:p>
    <w:p>
      <w:pPr>
        <w:ind w:firstLine="0"/>
        <w:rPr>
          <w:b/>
          <w:bCs/>
          <w:i w:val="0"/>
          <w:sz w:val="24"/>
          <w:szCs w:val="24"/>
        </w:rPr>
      </w:pPr>
      <w:r>
        <w:rPr/>
        <w:br/>
      </w:r>
    </w:p>
    <w:p>
      <w:r>
        <w:rPr>
          <w:b/>
          <w:bCs/>
          <w:sz w:val="36"/>
          <w:szCs w:val="36"/>
        </w:rPr>
        <w:br/>
      </w:r>
    </w:p>
    <w:sectPr>
      <w:pgSz w:w="11906" w:h="16838"/>
      <w:pgMar w:top="1985" w:right="1701" w:bottom="1701" w:left="1701" w:header="720" w:footer="720" w:gutter="0"/>
      <w:cols/>
      <w:docGrid w:linePitch="170" w:charSpace="-6144"/>
      <w:pgBorders w:offsetFrom="text" w:zOrder="front">
        <w:top w:val="basicBlackDashes" w:sz="4" w:space="1" w:color="auto"/>
        <w:left w:val="basicBlackDashes" w:sz="4" w:space="4" w:color="auto"/>
        <w:bottom w:val="basicBlackDashes" w:sz="4" w:space="1" w:color="auto"/>
        <w:right w:val="basicBlackDashes" w:sz="4" w:space="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Нина</cp:lastModifiedBy>
  <cp:revision>1</cp:revision>
  <dcterms:modified xsi:type="dcterms:W3CDTF">2020-04-21T05:42:14Z</dcterms:modified>
  <cp:version>0900.0000.01</cp:version>
</cp:coreProperties>
</file>