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8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2694"/>
        <w:gridCol w:w="4536"/>
        <w:gridCol w:w="1560"/>
        <w:gridCol w:w="6236"/>
      </w:tblGrid>
      <w:tr w:rsidR="00E02860" w:rsidRPr="00F9375D" w:rsidTr="007A2220">
        <w:trPr>
          <w:trHeight w:val="305"/>
        </w:trPr>
        <w:tc>
          <w:tcPr>
            <w:tcW w:w="1558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E02860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E0286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Показатели эффективности работы </w:t>
            </w:r>
          </w:p>
          <w:p w:rsidR="00E02860" w:rsidRPr="00F9375D" w:rsidRDefault="00E02860" w:rsidP="00B528C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дошкольного образовательного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учреждения </w:t>
            </w:r>
            <w:r w:rsidRPr="00F545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«Детский сад № 110»</w:t>
            </w:r>
            <w:r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за___</w:t>
            </w: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  <w:r w:rsidR="00B528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-2022</w:t>
            </w:r>
            <w:r w:rsidR="00B52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528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учебный 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Целевой показатель/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выполнение показателя по ДОО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руководителя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1.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обеспечения качества и доступности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дошкольного образования</w:t>
            </w:r>
          </w:p>
        </w:tc>
      </w:tr>
      <w:tr w:rsidR="00E02860" w:rsidRPr="00F9375D" w:rsidTr="007A2220">
        <w:trPr>
          <w:trHeight w:val="1150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644D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выполнения муниципального задания по объему (контингент воспитанников)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детей в ДОО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(отчет по муниципальному заданию), к общему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количеству детей по МЗ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2B52DC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2DC">
              <w:rPr>
                <w:rFonts w:ascii="Times New Roman" w:hAnsi="Times New Roman" w:cs="Times New Roman"/>
                <w:sz w:val="20"/>
                <w:szCs w:val="20"/>
              </w:rPr>
              <w:t>Муниципальное задание по объему (континген</w:t>
            </w:r>
            <w:r w:rsidR="00FE7280" w:rsidRPr="002B52DC">
              <w:rPr>
                <w:rFonts w:ascii="Times New Roman" w:hAnsi="Times New Roman" w:cs="Times New Roman"/>
                <w:sz w:val="20"/>
                <w:szCs w:val="20"/>
              </w:rPr>
              <w:t>т воспитанников) выполнено на 95</w:t>
            </w:r>
            <w:r w:rsidRPr="002B52DC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1F21" w:rsidRPr="002B52DC" w:rsidRDefault="00E02860" w:rsidP="007A2220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2DC">
              <w:rPr>
                <w:rFonts w:ascii="Times New Roman" w:hAnsi="Times New Roman" w:cs="Times New Roman"/>
                <w:sz w:val="20"/>
                <w:szCs w:val="20"/>
              </w:rPr>
              <w:t xml:space="preserve">Данный показатель не выполнен в полном объеме в связи с переходом (отчислением) детей в </w:t>
            </w:r>
            <w:r w:rsidR="007A1695" w:rsidRPr="002B52DC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  <w:r w:rsidRPr="002B52DC">
              <w:rPr>
                <w:rFonts w:ascii="Times New Roman" w:hAnsi="Times New Roman" w:cs="Times New Roman"/>
                <w:sz w:val="20"/>
                <w:szCs w:val="20"/>
              </w:rPr>
              <w:t>детские сады</w:t>
            </w:r>
            <w:r w:rsidR="007A1695" w:rsidRPr="002B52DC">
              <w:rPr>
                <w:rFonts w:ascii="Times New Roman" w:hAnsi="Times New Roman" w:cs="Times New Roman"/>
                <w:sz w:val="20"/>
                <w:szCs w:val="20"/>
              </w:rPr>
              <w:t xml:space="preserve"> из-за смены жительства.</w:t>
            </w:r>
          </w:p>
          <w:p w:rsidR="00E02860" w:rsidRPr="002B52DC" w:rsidRDefault="00E02860" w:rsidP="007A2220">
            <w:pPr>
              <w:widowControl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2DC">
              <w:rPr>
                <w:rFonts w:ascii="Times New Roman" w:hAnsi="Times New Roman" w:cs="Times New Roman"/>
                <w:sz w:val="20"/>
                <w:szCs w:val="20"/>
              </w:rPr>
              <w:t>По результатам анализа контингента детей, отсутствием дет</w:t>
            </w:r>
            <w:r w:rsidR="00FE7280" w:rsidRPr="002B52DC">
              <w:rPr>
                <w:rFonts w:ascii="Times New Roman" w:hAnsi="Times New Roman" w:cs="Times New Roman"/>
                <w:sz w:val="20"/>
                <w:szCs w:val="20"/>
              </w:rPr>
              <w:t>ей в электронной базе (очереди)</w:t>
            </w:r>
            <w:r w:rsidRPr="002B52DC">
              <w:rPr>
                <w:rFonts w:ascii="Times New Roman" w:hAnsi="Times New Roman" w:cs="Times New Roman"/>
                <w:sz w:val="20"/>
                <w:szCs w:val="20"/>
              </w:rPr>
              <w:t xml:space="preserve"> и невозможностью выполнения по объективным причинам нормативных показателей муниципального задания директору департамента образования мэрии города Ярославля Ивановой Е.А. направлено ходатайство о корректировке муниципального задания на оказание муниципальных услуг по </w:t>
            </w:r>
            <w:r w:rsidR="00863F4E" w:rsidRPr="002B52DC">
              <w:rPr>
                <w:rFonts w:ascii="Times New Roman" w:hAnsi="Times New Roman" w:cs="Times New Roman"/>
                <w:sz w:val="20"/>
                <w:szCs w:val="20"/>
              </w:rPr>
              <w:t>нормативу количества детей с 269 до 255</w:t>
            </w:r>
            <w:r w:rsidRPr="002B52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E02860" w:rsidRPr="00F9375D" w:rsidRDefault="00863F4E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2B5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МЗ = 255÷269</w:t>
            </w:r>
            <w:r w:rsidR="00E02860" w:rsidRPr="002B5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94</w:t>
            </w:r>
            <w:r w:rsidR="003C5980" w:rsidRPr="002B5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,7</w:t>
            </w:r>
            <w:r w:rsidR="00E02860" w:rsidRPr="002B52D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644D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Создание специальных образовательных условий для детей с ОВЗ, в соответствии с рекомендациями ПМПК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Все условия из перечня  созданы в соответствии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статьей 79 федерального закона № 273-ФЗ от 29.12.2012 «Об образовании в РФ»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на 100%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разработаны, используются адаптированные образовательные программы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2860" w:rsidRPr="00F9375D" w:rsidRDefault="00E02860" w:rsidP="007A2220">
            <w:pPr>
              <w:tabs>
                <w:tab w:val="left" w:pos="292"/>
                <w:tab w:val="left" w:pos="433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образовательных методов обучения и воспитания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учебников, учебных пособий и дидактических материалов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использование специальных технических средств обучения коллективного и индивидуального пользования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предоставление услуг ассистента (помощника), оказывающего детям необходимую техническую помощь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проведение групповых и индивидуальных коррекционных занятий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/нет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- обеспечение доступа в здания образовательных организаций 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F9375D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Да=14,3%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sz w:val="20"/>
                <w:szCs w:val="20"/>
              </w:rPr>
              <w:t>Нет=0%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85,7%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281896" w:rsidRDefault="00E02860" w:rsidP="007A2220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6">
              <w:rPr>
                <w:rFonts w:ascii="Times New Roman" w:hAnsi="Times New Roman" w:cs="Times New Roman"/>
                <w:sz w:val="20"/>
                <w:szCs w:val="20"/>
              </w:rPr>
              <w:t>В детском саду созданы специальные образовательные условия для детей с ОВЗ, в соответствии с рекомендациями ПМПК на 85,7 %</w:t>
            </w:r>
          </w:p>
          <w:p w:rsidR="00E02860" w:rsidRPr="00281896" w:rsidRDefault="00E02860" w:rsidP="007A2220">
            <w:pPr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896">
              <w:rPr>
                <w:rFonts w:ascii="Times New Roman" w:hAnsi="Times New Roman" w:cs="Times New Roman"/>
                <w:sz w:val="20"/>
                <w:szCs w:val="20"/>
              </w:rPr>
              <w:t xml:space="preserve">В связи с отсутствием рекомендаций в заключении ПМПК </w:t>
            </w:r>
            <w:r w:rsidRPr="0028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ассистента</w:t>
            </w:r>
            <w:r w:rsidRPr="00281896">
              <w:rPr>
                <w:rFonts w:ascii="Times New Roman" w:hAnsi="Times New Roman" w:cs="Times New Roman"/>
                <w:sz w:val="20"/>
                <w:szCs w:val="20"/>
              </w:rPr>
              <w:t xml:space="preserve"> (помощника), оказывающего детям необходимую техническую помощь, </w:t>
            </w:r>
            <w:r w:rsidRPr="002818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 предоставляются</w:t>
            </w:r>
            <w:r w:rsidRPr="002818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60" w:rsidRPr="00CB1CBD" w:rsidRDefault="00E02860" w:rsidP="007A2220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Всего в детском саду </w:t>
            </w:r>
            <w:r w:rsidRPr="00CB1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группы комбинированной направленности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Pr="00CB1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, Приказ ДО мэрии города Ярославля </w:t>
            </w:r>
            <w:r w:rsidR="00281896" w:rsidRPr="00CB1C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>Об открытии групп комбинированной направленности</w:t>
            </w:r>
            <w:r w:rsidR="00281896" w:rsidRPr="00CB1CB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 № 01</w:t>
            </w:r>
            <w:r w:rsidR="00281896" w:rsidRPr="00CB1CBD">
              <w:rPr>
                <w:rFonts w:ascii="Times New Roman" w:hAnsi="Times New Roman" w:cs="Times New Roman"/>
                <w:sz w:val="20"/>
                <w:szCs w:val="20"/>
              </w:rPr>
              <w:t>-05/528 от 30.06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.2017, Приказ ДО мэрии города Ярославля </w:t>
            </w:r>
            <w:r w:rsidR="00281896" w:rsidRPr="00CB1CB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>Об открытии групп комбинированной направленности</w:t>
            </w:r>
            <w:r w:rsidR="00281896" w:rsidRPr="00CB1CBD">
              <w:rPr>
                <w:rFonts w:ascii="Times New Roman" w:hAnsi="Times New Roman" w:cs="Times New Roman"/>
                <w:sz w:val="20"/>
                <w:szCs w:val="20"/>
              </w:rPr>
              <w:t>» № 01-05/223 от 15.03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>.2021)</w:t>
            </w:r>
            <w:r w:rsidR="00674CE6"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74CE6" w:rsidRPr="00486193">
              <w:rPr>
                <w:rFonts w:ascii="Times New Roman" w:hAnsi="Times New Roman" w:cs="Times New Roman"/>
                <w:b/>
                <w:sz w:val="20"/>
                <w:szCs w:val="20"/>
              </w:rPr>
              <w:t>2 группы компенсирующей направленности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4CE6"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(дети с ОВЗ, обусловленные </w:t>
            </w:r>
            <w:r w:rsidR="00674CE6" w:rsidRPr="00CB1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ТНР), 1 группа оздоровительной направленности для детей с ранней неврологической патологией</w:t>
            </w:r>
            <w:proofErr w:type="gramEnd"/>
            <w:r w:rsidR="00674CE6" w:rsidRPr="00CB1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674CE6" w:rsidRPr="00CB1CBD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proofErr w:type="gramStart"/>
            <w:r w:rsidR="00674CE6"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674CE6" w:rsidRPr="00CB1CBD">
              <w:rPr>
                <w:rFonts w:ascii="Times New Roman" w:hAnsi="Times New Roman" w:cs="Times New Roman"/>
                <w:sz w:val="20"/>
                <w:szCs w:val="20"/>
              </w:rPr>
              <w:t>б открытии групп оздоровительной направленности № 01</w:t>
            </w:r>
            <w:r w:rsidR="00281896" w:rsidRPr="00CB1CBD">
              <w:rPr>
                <w:rFonts w:ascii="Times New Roman" w:hAnsi="Times New Roman" w:cs="Times New Roman"/>
                <w:sz w:val="20"/>
                <w:szCs w:val="20"/>
              </w:rPr>
              <w:t>-05/143 от 18.02.2019</w:t>
            </w:r>
            <w:r w:rsidR="00CB1CBD" w:rsidRPr="00CB1CB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674CE6" w:rsidRPr="00CB1C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60" w:rsidRPr="00CB1CBD" w:rsidRDefault="00E02860" w:rsidP="007A2220">
            <w:pPr>
              <w:pStyle w:val="a3"/>
              <w:autoSpaceDE w:val="0"/>
              <w:spacing w:after="0" w:line="240" w:lineRule="auto"/>
              <w:ind w:left="74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Общее кол-во детей с ОВЗ обусловленные </w:t>
            </w:r>
            <w:r w:rsidRPr="00CB1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ТНР,  </w:t>
            </w:r>
            <w:r w:rsidR="00674CE6" w:rsidRPr="00CB1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Pr="00CB1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человек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(Приказ МДОУ «Детский сад № 110» Об утверждении списков детей с ОВЗ обусловленные ТНР,  имеющие заключение ПМПК </w:t>
            </w:r>
            <w:r w:rsidR="00CB1CBD" w:rsidRPr="00CB1CBD">
              <w:rPr>
                <w:rFonts w:ascii="Times New Roman" w:hAnsi="Times New Roman" w:cs="Times New Roman"/>
                <w:sz w:val="20"/>
                <w:szCs w:val="20"/>
              </w:rPr>
              <w:t>№ 01-07/120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 от 31.08.2021.</w:t>
            </w:r>
            <w:proofErr w:type="gramEnd"/>
            <w:r w:rsidR="00CB1CBD"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CB1CBD" w:rsidRPr="00CB1CBD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11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>0»)</w:t>
            </w:r>
            <w:proofErr w:type="gramEnd"/>
          </w:p>
          <w:p w:rsidR="00E02860" w:rsidRPr="00F9375D" w:rsidRDefault="00E02860" w:rsidP="009420C8">
            <w:pPr>
              <w:pStyle w:val="a3"/>
              <w:autoSpaceDE w:val="0"/>
              <w:spacing w:after="0" w:line="240" w:lineRule="auto"/>
              <w:ind w:left="74" w:right="157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CB1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="00644D61" w:rsidRPr="002E440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https://mdou110.edu.yar.ru/svedeniya_ob_obrazovatelnoy_organizatsii/obrazovanie.html</w:t>
              </w:r>
            </w:hyperlink>
            <w:r w:rsidR="00644D6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9420C8" w:rsidRPr="009420C8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644D6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9420C8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Pr="00644D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Pr="00644D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Pr="00644D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организации </w:t>
            </w:r>
            <w:proofErr w:type="spellStart"/>
            <w:r w:rsidRPr="00644D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_Образование_АОП</w:t>
            </w:r>
            <w:proofErr w:type="spellEnd"/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644D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платных образовательных услуг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644D61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организованы платные образовательные услуги, имеется</w:t>
            </w:r>
            <w:r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л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ицензия на осуществление об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разовательной деятельности 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369/16 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июля 2016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, разработано, утверждено Положение о порядке ока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зания МДОУ «Детский сад № 11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0» платных образовательных услуг», Приказо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м по детскому саду утверждены 3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образования, расписание организации образовательной деятельнос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ти (Приказ МДОУ «Детский сад № 11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0» Об организации дополнительного о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бразования детей №</w:t>
            </w:r>
            <w:r w:rsidR="00674C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04-07/73 от 03.06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02860" w:rsidRPr="00644D61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Всего платными образовательными услугами охвачено 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воспитанника, реализуются программы социально-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гуманитарной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спортивной направленности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2860" w:rsidRPr="00644D61" w:rsidRDefault="00E02860" w:rsidP="007A2220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E02860" w:rsidRPr="00644D61" w:rsidRDefault="00DC6E0A" w:rsidP="007A2220">
            <w:pPr>
              <w:pStyle w:val="a3"/>
              <w:numPr>
                <w:ilvl w:val="0"/>
                <w:numId w:val="12"/>
              </w:numPr>
              <w:shd w:val="clear" w:color="auto" w:fill="FFFFFF"/>
              <w:suppressAutoHyphens w:val="0"/>
              <w:autoSpaceDN/>
              <w:spacing w:after="0" w:line="240" w:lineRule="auto"/>
              <w:ind w:left="82" w:right="145" w:firstLine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="00644D61" w:rsidRPr="00644D61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https://mdou110.edu.yar.ru/svedeniya_ob_obrazovatelnoy_organizatsii/platnie_obrazovatelnie_uslugi.html</w:t>
              </w:r>
            </w:hyperlink>
            <w:r w:rsidR="00644D6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9420C8" w:rsidRPr="009420C8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644D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E02860" w:rsidRPr="00644D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7" w:history="1">
              <w:r w:rsidR="00E02860" w:rsidRPr="00644D6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E02860" w:rsidRPr="00644D6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</w:t>
              </w:r>
              <w:proofErr w:type="spellStart"/>
              <w:r w:rsidR="00E02860" w:rsidRPr="00644D61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организации</w:t>
              </w:r>
            </w:hyperlink>
            <w:r w:rsidR="00E02860" w:rsidRPr="00644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_Платные</w:t>
            </w:r>
            <w:proofErr w:type="spellEnd"/>
            <w:r w:rsidR="00E02860" w:rsidRPr="00644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образовательные услуги</w:t>
            </w:r>
          </w:p>
          <w:p w:rsidR="009420C8" w:rsidRPr="009420C8" w:rsidRDefault="009420C8" w:rsidP="009420C8">
            <w:pPr>
              <w:shd w:val="clear" w:color="auto" w:fill="FFFFFF"/>
              <w:suppressAutoHyphens w:val="0"/>
              <w:autoSpaceDN/>
              <w:spacing w:after="0" w:line="240" w:lineRule="auto"/>
              <w:ind w:left="82" w:right="14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644D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5-7 лет, охваченных дополнительным образованием (платные образовательные услуги в ДОО)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5-7 лет, охваченных дополнительным образованием, к общей численности детей в возрасте 5-7 лет, посещающих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644D61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детей в возрасте 5-7 лет 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образовательные программы) охвачено 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8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%. Воспитанники посещают кружки социально-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гуманитарной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направленности, художественного творчества,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спортивные секции, в том числе</w:t>
            </w:r>
            <w:r w:rsidR="00893907"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получают платные образовательные услуги в ДОО.</w:t>
            </w:r>
            <w:proofErr w:type="gramEnd"/>
          </w:p>
          <w:p w:rsidR="00E02860" w:rsidRPr="00644D61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</w:t>
            </w:r>
            <w:r w:rsidR="00644D61"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</w:t>
            </w:r>
            <w:r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÷</w:t>
            </w:r>
            <w:r w:rsidR="00644D61"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8</w:t>
            </w:r>
            <w:r w:rsidR="00644D61"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02860" w:rsidRPr="00F9375D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  <w:hyperlink r:id="rId8" w:history="1">
              <w:r w:rsidR="00644D61" w:rsidRPr="00644D61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https://mdou110.edu.yar.ru/pfdo.html</w:t>
              </w:r>
            </w:hyperlink>
            <w:r w:rsidR="00644D6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644D61" w:rsidRPr="00644D6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(</w:t>
            </w:r>
            <w:r w:rsidRPr="00644D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сайт детского сада)_ПФДО (получение сертификатов)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644D6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ДОУ функционирует ВСОКО (внутренняя система оценки качества образования)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644D61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В детском саду функционирует ВСОКО (внутренняя система оценки качества образования), разработано, утверждено положение, назначены ответственные за организацию оценки качества образования (Приказ МДОУ «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Детский сад № 11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0» Об утверждении ВСОКО, н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азначении отве</w:t>
            </w:r>
            <w:r w:rsidR="00C95F27">
              <w:rPr>
                <w:rFonts w:ascii="Times New Roman" w:hAnsi="Times New Roman" w:cs="Times New Roman"/>
                <w:sz w:val="20"/>
                <w:szCs w:val="20"/>
              </w:rPr>
              <w:t>тственных лиц № 04-07/126-2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 xml:space="preserve"> от 01.09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644D61" w:rsidRPr="00644D6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644D6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60" w:rsidRPr="00F9375D" w:rsidRDefault="00E02860" w:rsidP="00644D61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644D6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  <w:hyperlink r:id="rId9" w:history="1">
              <w:r w:rsidR="00644D61" w:rsidRPr="00644D61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https://mdou110.edu.yar.ru/vnutrennyaya_sistema_otsenk_59.html</w:t>
              </w:r>
            </w:hyperlink>
            <w:r w:rsidR="00644D6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644D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сада)_</w:t>
            </w:r>
            <w:r w:rsidRPr="00644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44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Внутренняя система оценки качества образовани</w:t>
            </w:r>
            <w:proofErr w:type="gramStart"/>
            <w:r w:rsidRPr="00644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="00644D61" w:rsidRPr="00644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proofErr w:type="gramEnd"/>
            <w:r w:rsidR="00644D61" w:rsidRPr="00644D6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ВСОКО)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2.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02860" w:rsidRPr="00F9375D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методической работы и кадровая политика образовательных организаций</w:t>
            </w:r>
          </w:p>
        </w:tc>
      </w:tr>
      <w:tr w:rsidR="00E02860" w:rsidRPr="00F9375D" w:rsidTr="007A2220">
        <w:trPr>
          <w:trHeight w:val="971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674CE6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дошкольный</w:t>
            </w:r>
            <w:r w:rsidR="00C22D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образовательной организации, осуществляющий повышение квалификации по программам дополнительного профессионального образования  по приоритетным направлениям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системы образования города и региона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Прохождение курсовой подготовки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737E7F" w:rsidRDefault="00E02860" w:rsidP="007A2220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7E7F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детского сада, систематически осуществляет повышение квалификации по программам дополнительного </w:t>
            </w:r>
            <w:r w:rsidR="00737E7F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образования. </w:t>
            </w:r>
            <w:proofErr w:type="gramStart"/>
            <w:r w:rsidR="00737E7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737E7F">
              <w:rPr>
                <w:rFonts w:ascii="Times New Roman" w:hAnsi="Times New Roman" w:cs="Times New Roman"/>
                <w:sz w:val="20"/>
                <w:szCs w:val="20"/>
              </w:rPr>
              <w:t xml:space="preserve">а последние 3 года пройдено обучение </w:t>
            </w:r>
            <w:r w:rsidR="00644D61" w:rsidRPr="00737E7F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Pr="00737E7F">
              <w:rPr>
                <w:rFonts w:ascii="Times New Roman" w:hAnsi="Times New Roman" w:cs="Times New Roman"/>
                <w:sz w:val="20"/>
                <w:szCs w:val="20"/>
              </w:rPr>
              <w:t xml:space="preserve">КПК: </w:t>
            </w:r>
            <w:proofErr w:type="gramEnd"/>
          </w:p>
          <w:p w:rsidR="000F4BA6" w:rsidRDefault="00737E7F" w:rsidP="00737E7F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0F4BA6" w:rsidRPr="000F4BA6">
              <w:rPr>
                <w:rFonts w:ascii="Times New Roman" w:hAnsi="Times New Roman" w:cs="Times New Roman"/>
                <w:sz w:val="20"/>
                <w:szCs w:val="20"/>
              </w:rPr>
              <w:t xml:space="preserve">«Профессиональные стандарты в образовании. </w:t>
            </w:r>
            <w:proofErr w:type="gramStart"/>
            <w:r w:rsidR="000F4BA6" w:rsidRPr="000F4BA6">
              <w:rPr>
                <w:rFonts w:ascii="Times New Roman" w:hAnsi="Times New Roman" w:cs="Times New Roman"/>
                <w:sz w:val="20"/>
                <w:szCs w:val="20"/>
              </w:rPr>
              <w:t xml:space="preserve">Применение </w:t>
            </w:r>
            <w:proofErr w:type="spellStart"/>
            <w:r w:rsidR="000F4BA6" w:rsidRPr="000F4BA6">
              <w:rPr>
                <w:rFonts w:ascii="Times New Roman" w:hAnsi="Times New Roman" w:cs="Times New Roman"/>
                <w:sz w:val="20"/>
                <w:szCs w:val="20"/>
              </w:rPr>
              <w:t>профстандартов</w:t>
            </w:r>
            <w:proofErr w:type="spellEnd"/>
            <w:r w:rsidR="000F4BA6" w:rsidRPr="000F4BA6">
              <w:rPr>
                <w:rFonts w:ascii="Times New Roman" w:hAnsi="Times New Roman" w:cs="Times New Roman"/>
                <w:sz w:val="20"/>
                <w:szCs w:val="20"/>
              </w:rPr>
              <w:t xml:space="preserve"> при установлении системы оплаты труда и заключении трудовых договоров»</w:t>
            </w:r>
            <w:r w:rsidR="000F4BA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6941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BA6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удостоверение № </w:t>
            </w:r>
            <w:r w:rsidR="0069412D">
              <w:rPr>
                <w:rFonts w:ascii="Times New Roman" w:hAnsi="Times New Roman" w:cs="Times New Roman"/>
                <w:sz w:val="20"/>
                <w:szCs w:val="20"/>
              </w:rPr>
              <w:t xml:space="preserve">7422  ООО «Гуманитарные проекты – </w:t>
            </w:r>
            <w:r w:rsidR="0069412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69412D">
              <w:rPr>
                <w:rFonts w:ascii="Times New Roman" w:hAnsi="Times New Roman" w:cs="Times New Roman"/>
                <w:sz w:val="20"/>
                <w:szCs w:val="20"/>
              </w:rPr>
              <w:t xml:space="preserve"> век» </w:t>
            </w:r>
            <w:r w:rsidR="000F4BA6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0F4BA6" w:rsidRPr="000F4BA6">
              <w:rPr>
                <w:rFonts w:ascii="Times New Roman" w:hAnsi="Times New Roman" w:cs="Times New Roman"/>
                <w:sz w:val="20"/>
                <w:szCs w:val="20"/>
              </w:rPr>
              <w:t xml:space="preserve"> 18.09.2018г.)</w:t>
            </w:r>
            <w:proofErr w:type="gramEnd"/>
          </w:p>
          <w:p w:rsidR="000F4BA6" w:rsidRPr="00737E7F" w:rsidRDefault="000F4BA6" w:rsidP="000F4BA6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7E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«Должностные инструкции работников дошкольных образовательных учреждений: трудовые обязанности, рабочее время, ответственность»</w:t>
            </w:r>
            <w:r w:rsidR="0069412D" w:rsidRPr="00737E7F">
              <w:rPr>
                <w:rFonts w:ascii="Times New Roman" w:hAnsi="Times New Roman" w:cs="Times New Roman"/>
                <w:sz w:val="20"/>
                <w:szCs w:val="20"/>
              </w:rPr>
              <w:t>, удостоверение № 8149</w:t>
            </w:r>
            <w:r w:rsidRPr="00737E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12D" w:rsidRPr="00737E7F">
              <w:rPr>
                <w:rFonts w:ascii="Times New Roman" w:hAnsi="Times New Roman" w:cs="Times New Roman"/>
                <w:sz w:val="20"/>
                <w:szCs w:val="20"/>
              </w:rPr>
              <w:t xml:space="preserve">ООО «Гуманитарные проекты – </w:t>
            </w:r>
            <w:r w:rsidR="0069412D" w:rsidRPr="00737E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</w:t>
            </w:r>
            <w:r w:rsidR="0069412D" w:rsidRPr="00737E7F">
              <w:rPr>
                <w:rFonts w:ascii="Times New Roman" w:hAnsi="Times New Roman" w:cs="Times New Roman"/>
                <w:sz w:val="20"/>
                <w:szCs w:val="20"/>
              </w:rPr>
              <w:t xml:space="preserve"> век» от </w:t>
            </w:r>
            <w:r w:rsidRPr="00737E7F">
              <w:rPr>
                <w:rFonts w:ascii="Times New Roman" w:hAnsi="Times New Roman" w:cs="Times New Roman"/>
                <w:sz w:val="20"/>
                <w:szCs w:val="20"/>
              </w:rPr>
              <w:t>04.12.2018г.)</w:t>
            </w:r>
            <w:proofErr w:type="gramEnd"/>
          </w:p>
          <w:p w:rsidR="000F4BA6" w:rsidRDefault="000F4BA6" w:rsidP="00737E7F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BA6">
              <w:rPr>
                <w:rFonts w:ascii="Times New Roman" w:hAnsi="Times New Roman" w:cs="Times New Roman"/>
                <w:sz w:val="20"/>
                <w:szCs w:val="20"/>
              </w:rPr>
              <w:t>«Правовые и организационные меры по противодействию коррупции и экстремизму в образовательных организациях»</w:t>
            </w:r>
            <w:r w:rsidR="0069412D">
              <w:rPr>
                <w:rFonts w:ascii="Times New Roman" w:hAnsi="Times New Roman" w:cs="Times New Roman"/>
                <w:sz w:val="20"/>
                <w:szCs w:val="20"/>
              </w:rPr>
              <w:t>, удостоверение №</w:t>
            </w:r>
            <w:r w:rsidR="00737E7F">
              <w:rPr>
                <w:rFonts w:ascii="Times New Roman" w:hAnsi="Times New Roman" w:cs="Times New Roman"/>
                <w:sz w:val="20"/>
                <w:szCs w:val="20"/>
              </w:rPr>
              <w:t xml:space="preserve"> 7819</w:t>
            </w:r>
            <w:r w:rsidR="0069412D">
              <w:rPr>
                <w:rFonts w:ascii="Times New Roman" w:hAnsi="Times New Roman" w:cs="Times New Roman"/>
                <w:sz w:val="20"/>
                <w:szCs w:val="20"/>
              </w:rPr>
              <w:t xml:space="preserve"> 00542009 ООО «</w:t>
            </w:r>
            <w:r w:rsidR="00737E7F">
              <w:rPr>
                <w:rFonts w:ascii="Times New Roman" w:hAnsi="Times New Roman" w:cs="Times New Roman"/>
                <w:sz w:val="20"/>
                <w:szCs w:val="20"/>
              </w:rPr>
              <w:t>Международные Образовательные Проекты» ЦДПО «Экстерн»</w:t>
            </w:r>
            <w:r w:rsidRPr="000F4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7E7F">
              <w:rPr>
                <w:rFonts w:ascii="Times New Roman" w:hAnsi="Times New Roman" w:cs="Times New Roman"/>
                <w:sz w:val="20"/>
                <w:szCs w:val="20"/>
              </w:rPr>
              <w:t>от 06.05.2020г., 72 ч.</w:t>
            </w:r>
          </w:p>
          <w:p w:rsidR="00737E7F" w:rsidRDefault="00737E7F" w:rsidP="00737E7F">
            <w:pPr>
              <w:pStyle w:val="a3"/>
              <w:numPr>
                <w:ilvl w:val="0"/>
                <w:numId w:val="5"/>
              </w:numPr>
              <w:autoSpaceDE w:val="0"/>
              <w:adjustRightInd w:val="0"/>
              <w:spacing w:after="0" w:line="240" w:lineRule="auto"/>
              <w:ind w:left="167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дошкольной образовательной организацией», удостоверение № 7819  00592331 ООО «Международные Образовательные Проекты» ЦДПО «Экстерн»</w:t>
            </w:r>
            <w:r w:rsidRPr="000F4B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24.03.2020г.,108 ч.</w:t>
            </w:r>
          </w:p>
          <w:p w:rsidR="00737E7F" w:rsidRPr="00F9375D" w:rsidRDefault="00737E7F" w:rsidP="00737E7F">
            <w:pPr>
              <w:pStyle w:val="a3"/>
              <w:autoSpaceDE w:val="0"/>
              <w:adjustRightInd w:val="0"/>
              <w:spacing w:after="0" w:line="240" w:lineRule="auto"/>
              <w:ind w:left="167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644D6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осуществивших переподготовку или повышение квалификации по программам дополнительного профессионального образования по приоритетным направлениям системы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 пошедших КПК, к общему количеству педагогов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35% / </w:t>
            </w:r>
            <w:r w:rsidR="008F5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7A2220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По программам дополнительного профессионального образования по приоритетным направлениям системы образования</w:t>
            </w:r>
            <w:r w:rsidR="00893907" w:rsidRPr="007A2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за последние 3 го</w:t>
            </w:r>
            <w:r w:rsidR="00674CE6" w:rsidRPr="007A2220">
              <w:rPr>
                <w:rFonts w:ascii="Times New Roman" w:hAnsi="Times New Roman" w:cs="Times New Roman"/>
                <w:sz w:val="20"/>
                <w:szCs w:val="20"/>
              </w:rPr>
              <w:t>да прошли курсовую подготовку 20 человек, что составляет 74</w:t>
            </w:r>
            <w:r w:rsidRPr="007A2220">
              <w:rPr>
                <w:rFonts w:ascii="Times New Roman" w:hAnsi="Times New Roman" w:cs="Times New Roman"/>
                <w:sz w:val="20"/>
                <w:szCs w:val="20"/>
              </w:rPr>
              <w:t xml:space="preserve">% от общего числа педагогического персонала </w:t>
            </w:r>
          </w:p>
          <w:p w:rsidR="00E02860" w:rsidRPr="007A2220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A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КПК =</w:t>
            </w:r>
            <w:r w:rsidR="00674CE6" w:rsidRPr="007A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20÷27</w:t>
            </w:r>
            <w:r w:rsidRPr="007A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×100% = </w:t>
            </w:r>
            <w:r w:rsidR="00674CE6" w:rsidRPr="007A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7A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02860" w:rsidRPr="007A2220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Программы дополнительного профессионального образования, выбранные педагогами в основном, были направлены на развитие ключевых компетенций по работе с детьми ОВЗ, изучение педагогических практик, современных технологий по организации образовательной среды, созданию условий.</w:t>
            </w:r>
          </w:p>
          <w:p w:rsidR="00E02860" w:rsidRPr="007A2220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Педагоги детского сада имеют достаточный уровень для реализации задач дошкольного образования.</w:t>
            </w:r>
          </w:p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A222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  <w:hyperlink r:id="rId10" w:history="1">
              <w:r w:rsidR="007A2220" w:rsidRPr="007A2220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https://mdou110.edu.yar.ru/svedeniya_ob_obrazovatelnoy_organizatsii/rukovodstvo_dot__pedagogicheskiy_sostav.html</w:t>
              </w:r>
            </w:hyperlink>
            <w:r w:rsidR="007A2220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7A2220" w:rsidRPr="007A2220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7A2220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7A22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Pr="007A222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11" w:history="1">
              <w:r w:rsidRPr="007A2220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7A2220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7A222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 Руководство. Педагогический состав_</w:t>
            </w:r>
            <w:r w:rsidRPr="00F9375D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FD3DA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Руководитель, прошедший диагностирование по выявлению профессионального выгорания</w:t>
            </w:r>
          </w:p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7A2220" w:rsidRDefault="00E02860" w:rsidP="007A2220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0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Руководитель, прошел диагностирование по выявлению профессионального выгорания. Признаки профессионального выгорания, </w:t>
            </w:r>
            <w:r w:rsidRPr="007A2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эмоционального истощения, деперсонализации, редукции профессиональных достижений не проявляется. При диагностировании применялись методики:</w:t>
            </w:r>
          </w:p>
          <w:p w:rsidR="00E02860" w:rsidRPr="007A2220" w:rsidRDefault="00E02860" w:rsidP="007A2220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Диагностика эмоционального выгорания (</w:t>
            </w:r>
            <w:proofErr w:type="spellStart"/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К.Маслач</w:t>
            </w:r>
            <w:proofErr w:type="spellEnd"/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, С.Джексон, в адаптации Н.Е.Водопьяновой)</w:t>
            </w:r>
          </w:p>
          <w:p w:rsidR="00E02860" w:rsidRPr="00F9375D" w:rsidRDefault="00E02860" w:rsidP="007A2220">
            <w:pPr>
              <w:pStyle w:val="a3"/>
              <w:numPr>
                <w:ilvl w:val="0"/>
                <w:numId w:val="6"/>
              </w:numPr>
              <w:tabs>
                <w:tab w:val="left" w:pos="361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proofErr w:type="spellStart"/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Опросник</w:t>
            </w:r>
            <w:proofErr w:type="spellEnd"/>
            <w:r w:rsidRPr="007A2220">
              <w:rPr>
                <w:rFonts w:ascii="Times New Roman" w:hAnsi="Times New Roman" w:cs="Times New Roman"/>
                <w:sz w:val="20"/>
                <w:szCs w:val="20"/>
              </w:rPr>
              <w:t xml:space="preserve"> «Экспресс-оценка выгорания» (В. </w:t>
            </w:r>
            <w:proofErr w:type="spellStart"/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Каппони</w:t>
            </w:r>
            <w:proofErr w:type="spellEnd"/>
            <w:r w:rsidRPr="007A2220">
              <w:rPr>
                <w:rFonts w:ascii="Times New Roman" w:hAnsi="Times New Roman" w:cs="Times New Roman"/>
                <w:sz w:val="20"/>
                <w:szCs w:val="20"/>
              </w:rPr>
              <w:t xml:space="preserve">, Т. </w:t>
            </w:r>
            <w:proofErr w:type="spellStart"/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Новак</w:t>
            </w:r>
            <w:proofErr w:type="spellEnd"/>
            <w:r w:rsidRPr="007A222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FD3DA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прошедшие диагностирование по выявлению профессионального выгорания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по выявлению профессионального выгорания, к общему количеству 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95% / </w:t>
            </w:r>
            <w:r w:rsidR="008F5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8F5026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26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по выявлению профессионального выгорания. В диа</w:t>
            </w:r>
            <w:r w:rsidR="007A2220" w:rsidRPr="008F5026">
              <w:rPr>
                <w:rFonts w:ascii="Times New Roman" w:hAnsi="Times New Roman" w:cs="Times New Roman"/>
                <w:sz w:val="20"/>
                <w:szCs w:val="20"/>
              </w:rPr>
              <w:t>гностировании приняли участие 26 педагогов, что составило 96</w:t>
            </w:r>
            <w:r w:rsidRPr="008F5026">
              <w:rPr>
                <w:rFonts w:ascii="Times New Roman" w:hAnsi="Times New Roman" w:cs="Times New Roman"/>
                <w:sz w:val="20"/>
                <w:szCs w:val="20"/>
              </w:rPr>
              <w:t>% от общего числа педагогических работников.</w:t>
            </w:r>
          </w:p>
          <w:p w:rsidR="00E02860" w:rsidRPr="008F5026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F5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ПВп</w:t>
            </w:r>
            <w:proofErr w:type="spellEnd"/>
            <w:r w:rsidR="007A2220" w:rsidRPr="008F5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26÷27×100% = 96</w:t>
            </w:r>
            <w:r w:rsidRPr="008F5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02860" w:rsidRPr="008F5026" w:rsidRDefault="00E02860" w:rsidP="007A2220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:rsidR="00E02860" w:rsidRPr="008F5026" w:rsidRDefault="00E02860" w:rsidP="007A2220">
            <w:pPr>
              <w:pStyle w:val="a3"/>
              <w:numPr>
                <w:ilvl w:val="0"/>
                <w:numId w:val="7"/>
              </w:numPr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026">
              <w:rPr>
                <w:rFonts w:ascii="Times New Roman" w:hAnsi="Times New Roman" w:cs="Times New Roman"/>
                <w:sz w:val="20"/>
                <w:szCs w:val="20"/>
              </w:rPr>
              <w:t>Диагностика уровня эмоционального выгорания (В.В.Бойко)</w:t>
            </w:r>
          </w:p>
          <w:p w:rsidR="00E02860" w:rsidRPr="008F5026" w:rsidRDefault="00E02860" w:rsidP="007A2220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026">
              <w:rPr>
                <w:rFonts w:ascii="Times New Roman" w:hAnsi="Times New Roman" w:cs="Times New Roman"/>
                <w:sz w:val="20"/>
                <w:szCs w:val="20"/>
              </w:rPr>
              <w:t>По р</w:t>
            </w:r>
            <w:r w:rsidR="007A2220" w:rsidRPr="008F5026">
              <w:rPr>
                <w:rFonts w:ascii="Times New Roman" w:hAnsi="Times New Roman" w:cs="Times New Roman"/>
                <w:sz w:val="20"/>
                <w:szCs w:val="20"/>
              </w:rPr>
              <w:t>езультатам диагностирования у 14,8 % (4</w:t>
            </w:r>
            <w:r w:rsidRPr="008F5026">
              <w:rPr>
                <w:rFonts w:ascii="Times New Roman" w:hAnsi="Times New Roman" w:cs="Times New Roman"/>
                <w:sz w:val="20"/>
                <w:szCs w:val="20"/>
              </w:rPr>
              <w:t xml:space="preserve"> чел.) проявляется</w:t>
            </w:r>
            <w:r w:rsidR="007A2220" w:rsidRPr="008F50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026">
              <w:rPr>
                <w:rFonts w:ascii="Times New Roman" w:hAnsi="Times New Roman" w:cs="Times New Roman"/>
                <w:sz w:val="20"/>
                <w:szCs w:val="20"/>
              </w:rPr>
              <w:t xml:space="preserve">фаза </w:t>
            </w:r>
            <w:r w:rsidRPr="008F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напряжения, которая характеризуется ощущением усталости, вызванной собственной профессиональной деятельностью. В связи </w:t>
            </w:r>
            <w:r w:rsidRPr="008F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этим </w:t>
            </w:r>
            <w:r w:rsidR="007A2220" w:rsidRPr="008F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принято решение о разработке Программы</w:t>
            </w:r>
            <w:r w:rsidRPr="008F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профилактики профессионального выгорания</w:t>
            </w:r>
            <w:r w:rsidR="007A2220" w:rsidRPr="008F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8F5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02860" w:rsidRPr="008F5026" w:rsidRDefault="00E02860" w:rsidP="007A2220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50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E02860" w:rsidRPr="00F9375D" w:rsidRDefault="00DC6E0A" w:rsidP="008F5026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19" w:right="157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2" w:history="1">
              <w:r w:rsidR="00071685" w:rsidRPr="008F5026">
                <w:rPr>
                  <w:rStyle w:val="a4"/>
                  <w:rFonts w:ascii="Times New Roman" w:hAnsi="Times New Roman" w:cs="Times New Roman"/>
                  <w:iCs/>
                  <w:color w:val="auto"/>
                  <w:sz w:val="20"/>
                  <w:szCs w:val="20"/>
                </w:rPr>
                <w:t>https://mdou110.edu.yar.ru/svedeniya_ob_obrazovatelnoy_organizatsii/dokumenti/publichniy_doklad_zaveduyushchego.html</w:t>
              </w:r>
            </w:hyperlink>
            <w:r w:rsidR="00071685" w:rsidRPr="008F50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71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E02860" w:rsidRPr="008F50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E02860" w:rsidRPr="008F502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13" w:history="1">
              <w:r w:rsidR="00E02860" w:rsidRPr="008F502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E02860" w:rsidRPr="008F5026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E02860" w:rsidRPr="008F50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E02860" w:rsidRPr="008F50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</w:t>
            </w:r>
            <w:proofErr w:type="spellStart"/>
            <w:r w:rsidR="00E02860" w:rsidRPr="008F50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r w:rsidR="008F5026" w:rsidRPr="008F50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Публичный</w:t>
            </w:r>
            <w:proofErr w:type="spellEnd"/>
            <w:r w:rsidR="008F5026" w:rsidRPr="008F502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доклад заведующего_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FD3DAA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педагогов, прошедших диагностирование профессиональных затруднений для выявления профессиональных дефицитов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прошедших диагностирование профессиональных затруднений для выявления профессиональных дефицитов, к общему количеству 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35% / </w:t>
            </w:r>
            <w:r w:rsidR="00791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791665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665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работники, прошли диагностирование профессиональных затруднений для выявления профессиональных дефицитов. В диагностировании приняли участие 32 педагога, что составляет 78% от общего числа.</w:t>
            </w:r>
          </w:p>
          <w:p w:rsidR="00E02860" w:rsidRPr="00791665" w:rsidRDefault="008F5026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ПД = 20÷27×100% = 74</w:t>
            </w:r>
            <w:r w:rsidR="00E02860" w:rsidRPr="00791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,0%</w:t>
            </w:r>
          </w:p>
          <w:p w:rsidR="00E02860" w:rsidRPr="00791665" w:rsidRDefault="00E02860" w:rsidP="007A2220">
            <w:pPr>
              <w:shd w:val="clear" w:color="auto" w:fill="FFFFFF"/>
              <w:suppressAutoHyphens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диагностировании применялись методики:</w:t>
            </w:r>
          </w:p>
          <w:p w:rsidR="00E02860" w:rsidRPr="00791665" w:rsidRDefault="00E02860" w:rsidP="007A2220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Диагностическая карта Педагогической компетентности педагога ДОУ (по разработкам И.Ю. Соколовой, В.А. </w:t>
            </w:r>
            <w:proofErr w:type="spellStart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Сластенина</w:t>
            </w:r>
            <w:proofErr w:type="spellEnd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860" w:rsidRPr="00791665" w:rsidRDefault="00E02860" w:rsidP="007A2220">
            <w:pPr>
              <w:pStyle w:val="a3"/>
              <w:numPr>
                <w:ilvl w:val="0"/>
                <w:numId w:val="8"/>
              </w:numPr>
              <w:shd w:val="clear" w:color="auto" w:fill="FFFFFF"/>
              <w:suppressAutoHyphens w:val="0"/>
              <w:autoSpaceDN/>
              <w:spacing w:after="0" w:line="240" w:lineRule="auto"/>
              <w:ind w:left="122" w:right="145" w:hanging="11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оценки уровня квалификации педагогических работников, (по разработкам В.Д. </w:t>
            </w:r>
            <w:proofErr w:type="spellStart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Шадрикова</w:t>
            </w:r>
            <w:proofErr w:type="spellEnd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E02860" w:rsidRPr="00791665" w:rsidRDefault="00E02860" w:rsidP="007A2220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результатам диагностирования выявлены дефициты в развитии педагогических компетентностей:</w:t>
            </w:r>
            <w:r w:rsidR="00FD3DAA"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области личностных качеств (</w:t>
            </w:r>
            <w:proofErr w:type="spellStart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эмпатийность</w:t>
            </w:r>
            <w:proofErr w:type="spellEnd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социорефлексия</w:t>
            </w:r>
            <w:proofErr w:type="spellEnd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самоорганизованность</w:t>
            </w:r>
            <w:proofErr w:type="spellEnd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общая культура), </w:t>
            </w:r>
            <w:r w:rsidR="00FD3DAA"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="00FD3DAA"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постановке</w:t>
            </w:r>
            <w:r w:rsidR="00FD3DAA"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целей</w:t>
            </w:r>
            <w:r w:rsidR="00FD3DAA"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FD3DAA"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</w:t>
            </w:r>
            <w:r w:rsidR="00FD3DAA"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педагогической</w:t>
            </w:r>
            <w:r w:rsidR="00FD3DAA"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деятельности, в разработке методических, дидактических материалов и принятии</w:t>
            </w:r>
            <w:r w:rsidR="00FD3DAA"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педагогических решений, в создании субъектных условий педагогической деятельности, в организации педагогической деятельности (умение устанавливать </w:t>
            </w:r>
            <w:proofErr w:type="spellStart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субъект-субъектные</w:t>
            </w:r>
            <w:proofErr w:type="spellEnd"/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отношения, умение реализовать педагогическое оценивание и др.).</w:t>
            </w:r>
            <w:proofErr w:type="gramEnd"/>
          </w:p>
          <w:p w:rsidR="00E02860" w:rsidRPr="008F5026" w:rsidRDefault="00E02860" w:rsidP="008F5026">
            <w:pPr>
              <w:pStyle w:val="a3"/>
              <w:shd w:val="clear" w:color="auto" w:fill="FFFFFF"/>
              <w:suppressAutoHyphens w:val="0"/>
              <w:autoSpaceDN/>
              <w:spacing w:after="0" w:line="240" w:lineRule="auto"/>
              <w:ind w:left="125" w:right="147"/>
              <w:jc w:val="both"/>
              <w:textAlignment w:val="auto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791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целях устранения дефицитов в детском саду разработан и реализуется инновационный проект</w:t>
            </w:r>
            <w:r w:rsidRPr="00F9375D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  <w:r w:rsidR="008F5026" w:rsidRPr="008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«Создание организационно-педагогических условий повышения профессиональной компетентности педагогов в области физической культуры  и </w:t>
            </w:r>
            <w:proofErr w:type="spellStart"/>
            <w:r w:rsidR="008F5026" w:rsidRPr="008F50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здоровьесбережени</w:t>
            </w:r>
            <w:proofErr w:type="spellEnd"/>
          </w:p>
          <w:p w:rsidR="00E02860" w:rsidRPr="00791665" w:rsidRDefault="00E02860" w:rsidP="007A2220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91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E02860" w:rsidRPr="00791665" w:rsidRDefault="00DC6E0A" w:rsidP="007A2220">
            <w:pPr>
              <w:pStyle w:val="a3"/>
              <w:numPr>
                <w:ilvl w:val="0"/>
                <w:numId w:val="14"/>
              </w:numPr>
              <w:autoSpaceDE w:val="0"/>
              <w:adjustRightInd w:val="0"/>
              <w:spacing w:after="0" w:line="240" w:lineRule="auto"/>
              <w:ind w:left="119" w:right="145" w:hanging="1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4" w:history="1">
              <w:r w:rsidR="00791665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https://mdou110.edu.yar.ru/svedeniya_ob_obrazovatelnoy_organizatsii/dokumenti/publichniy_doklad_zaveduyushchego.html</w:t>
              </w:r>
            </w:hyperlink>
            <w:r w:rsidR="00791665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791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E02860" w:rsidRPr="00791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15" w:history="1">
              <w:r w:rsidR="00E02860" w:rsidRPr="0079166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E02860" w:rsidRPr="0079166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E02860" w:rsidRPr="00791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E02860" w:rsidRPr="00791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</w:t>
            </w:r>
            <w:proofErr w:type="spellStart"/>
            <w:r w:rsidR="00E02860" w:rsidRPr="00791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r w:rsidR="00791665" w:rsidRPr="00791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Публичный</w:t>
            </w:r>
            <w:proofErr w:type="spellEnd"/>
            <w:r w:rsidR="00791665" w:rsidRPr="00791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доклад заведующего_</w:t>
            </w:r>
          </w:p>
          <w:p w:rsidR="00E02860" w:rsidRPr="00F9375D" w:rsidRDefault="00DC6E0A" w:rsidP="00791665">
            <w:pPr>
              <w:pStyle w:val="a3"/>
              <w:numPr>
                <w:ilvl w:val="0"/>
                <w:numId w:val="14"/>
              </w:numPr>
              <w:autoSpaceDE w:val="0"/>
              <w:adjustRightInd w:val="0"/>
              <w:spacing w:after="0" w:line="240" w:lineRule="auto"/>
              <w:ind w:left="119" w:right="145" w:hanging="14"/>
              <w:jc w:val="both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16" w:history="1">
              <w:r w:rsidR="00791665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https://mdou110.edu.yar.ru/innovatsionnaya_deyatelnost/munitsipalniy_resursniy_tse_40.html</w:t>
              </w:r>
            </w:hyperlink>
            <w:r w:rsidR="00791665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791665" w:rsidRPr="00791665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791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(сайт детского сада)_ Инновационная деятельность_ </w:t>
            </w:r>
            <w:r w:rsidR="00791665" w:rsidRPr="00791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Муниципальный ресурсный центр 2021-2023</w:t>
            </w:r>
            <w:r w:rsidR="00791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организуемых органами местного самоуправления)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Отношение количества педагогов, участников муниципального, регионального и Всероссийского уровня конкурсов проф. мастерства (являющихся этапом Всероссийского уровня, и/или организуемых органами местного самоуправления), к общему количеству 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791665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665">
              <w:rPr>
                <w:rFonts w:ascii="Times New Roman" w:hAnsi="Times New Roman" w:cs="Times New Roman"/>
                <w:sz w:val="20"/>
                <w:szCs w:val="20"/>
              </w:rPr>
              <w:t>Педагогические работники не принимали участие в конкурсах профессионального мастерства.</w:t>
            </w:r>
          </w:p>
          <w:p w:rsidR="00E02860" w:rsidRPr="00F9375D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программы/плана развития кадров, в том числе планы/программы </w:t>
            </w:r>
            <w:r w:rsidRPr="00791665">
              <w:rPr>
                <w:rFonts w:ascii="Times New Roman" w:hAnsi="Times New Roman" w:cs="Times New Roman"/>
                <w:sz w:val="20"/>
                <w:szCs w:val="20"/>
              </w:rPr>
              <w:t>внутриорганизационного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План/программа реализуется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 плана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071685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85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разработан, утвержден план развития кадров: план повышения профессиональной компетентности педагогов, </w:t>
            </w:r>
            <w:r w:rsidRPr="00071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071685" w:rsidRPr="00071685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 сад № 11</w:t>
            </w:r>
            <w:r w:rsidRPr="00071685">
              <w:rPr>
                <w:rFonts w:ascii="Times New Roman" w:hAnsi="Times New Roman" w:cs="Times New Roman"/>
                <w:sz w:val="20"/>
                <w:szCs w:val="20"/>
              </w:rPr>
              <w:t>0» Об установлении реж</w:t>
            </w:r>
            <w:r w:rsidR="00071685" w:rsidRPr="00071685">
              <w:rPr>
                <w:rFonts w:ascii="Times New Roman" w:hAnsi="Times New Roman" w:cs="Times New Roman"/>
                <w:sz w:val="20"/>
                <w:szCs w:val="20"/>
              </w:rPr>
              <w:t>има работы МДОУ «Детский сад № 11</w:t>
            </w:r>
            <w:r w:rsidRPr="00071685">
              <w:rPr>
                <w:rFonts w:ascii="Times New Roman" w:hAnsi="Times New Roman" w:cs="Times New Roman"/>
                <w:sz w:val="20"/>
                <w:szCs w:val="20"/>
              </w:rPr>
              <w:t>0», принятии локальных актов на 20</w:t>
            </w:r>
            <w:r w:rsidR="00071685" w:rsidRPr="00071685">
              <w:rPr>
                <w:rFonts w:ascii="Times New Roman" w:hAnsi="Times New Roman" w:cs="Times New Roman"/>
                <w:sz w:val="20"/>
                <w:szCs w:val="20"/>
              </w:rPr>
              <w:t>21-2022 учебный год» № 01-11/126-2 от 01.09</w:t>
            </w:r>
            <w:r w:rsidRPr="00071685">
              <w:rPr>
                <w:rFonts w:ascii="Times New Roman" w:hAnsi="Times New Roman" w:cs="Times New Roman"/>
                <w:sz w:val="20"/>
                <w:szCs w:val="20"/>
              </w:rPr>
              <w:t>.2021 п.9 Утверждение годового плана работы ДОУ на 2021-2022 учебный год)</w:t>
            </w:r>
          </w:p>
          <w:p w:rsidR="00E02860" w:rsidRPr="00F9375D" w:rsidRDefault="00E02860" w:rsidP="00071685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71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071685" w:rsidRPr="00071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71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07168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071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proofErr w:type="gramStart"/>
            <w:r w:rsidRPr="00071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Годовой</w:t>
            </w:r>
            <w:proofErr w:type="spellEnd"/>
            <w:r w:rsidRPr="00071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</w:t>
            </w:r>
            <w:r w:rsidR="00071685" w:rsidRPr="00071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лан работы МДОУ «Детский сад № 110» на 2021-2022 учебный год </w:t>
            </w:r>
            <w:r w:rsidRPr="00071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071685" w:rsidRPr="00071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</w:t>
            </w:r>
            <w:r w:rsidRPr="00071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Методическая работа п.2.1.</w:t>
            </w:r>
            <w:proofErr w:type="gramEnd"/>
            <w:r w:rsidRPr="0007168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Повышение профессиональной компетентности педагогов (План работы на 2021-2022 учебный год)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руководителя, педагогических работников в деятельности профессиональных объединений и сетевых сообществ на муниципальном и региональном уровне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Руководитель и педагогические работники участники сетевых сообществ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EF37B3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7B3">
              <w:rPr>
                <w:rFonts w:ascii="Times New Roman" w:hAnsi="Times New Roman" w:cs="Times New Roman"/>
                <w:sz w:val="20"/>
                <w:szCs w:val="20"/>
              </w:rPr>
              <w:t>Руководитель, педагогические работники принимают участие в деятельности профессиональных объединений и сетевых сообществ на муниципальном и региональном уровне, разработаны и реализуются планы, имеются приказы органов управления образованием:</w:t>
            </w:r>
          </w:p>
          <w:p w:rsidR="00E02860" w:rsidRPr="00EF37B3" w:rsidRDefault="00C1365C" w:rsidP="00EF37B3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color w:val="0000CC"/>
                <w:sz w:val="20"/>
                <w:szCs w:val="20"/>
              </w:rPr>
            </w:pPr>
            <w:r w:rsidRPr="00C1365C">
              <w:rPr>
                <w:rStyle w:val="ab"/>
                <w:rFonts w:ascii="Times New Roman" w:hAnsi="Times New Roman" w:cs="Times New Roman"/>
                <w:b w:val="0"/>
                <w:color w:val="000000"/>
                <w:sz w:val="20"/>
                <w:szCs w:val="20"/>
                <w:bdr w:val="none" w:sz="0" w:space="0" w:color="auto" w:frame="1"/>
              </w:rPr>
              <w:t>«Сетевой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ситуаций».</w:t>
            </w:r>
          </w:p>
          <w:p w:rsidR="00E02860" w:rsidRPr="00F9375D" w:rsidRDefault="00E02860" w:rsidP="00EF37B3">
            <w:pPr>
              <w:shd w:val="clear" w:color="auto" w:fill="FFFFFF"/>
              <w:suppressAutoHyphens w:val="0"/>
              <w:autoSpaceDN/>
              <w:spacing w:after="0" w:line="240" w:lineRule="auto"/>
              <w:ind w:left="122" w:right="145"/>
              <w:textAlignment w:val="auto"/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</w:pPr>
            <w:r w:rsidRPr="001A4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C1365C" w:rsidRPr="001A4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A4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1A498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7" w:history="1">
              <w:r w:rsidR="00EF37B3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https://mdou110.edu.yar.ru/innovatsionnaya_deyatelnost/munitsipalniy_resursniy_tse_40.html</w:t>
              </w:r>
            </w:hyperlink>
            <w:r w:rsidR="00EF37B3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F37B3" w:rsidRPr="00791665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F37B3" w:rsidRPr="00791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сада)_ Инновационная деятельность_ Муниципальный ресурсный центр 2021-2023</w:t>
            </w:r>
            <w:r w:rsidR="00EF37B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наставничества и /или адресной поддержки молодых педагогов в возрасте до 35 лет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EF37B3" w:rsidRDefault="00E02860" w:rsidP="00EF37B3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7B3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разработана </w:t>
            </w:r>
            <w:r w:rsidR="00C1365C" w:rsidRPr="00EF37B3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 наставничества «Ступеньки </w:t>
            </w:r>
            <w:r w:rsidR="00EF37B3" w:rsidRPr="00EF37B3">
              <w:rPr>
                <w:rFonts w:ascii="Times New Roman" w:hAnsi="Times New Roman" w:cs="Times New Roman"/>
                <w:sz w:val="20"/>
                <w:szCs w:val="20"/>
              </w:rPr>
              <w:t>к мастерству</w:t>
            </w:r>
            <w:r w:rsidR="00C1365C" w:rsidRPr="00EF37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61118" w:rsidRPr="00EF37B3">
              <w:rPr>
                <w:rFonts w:ascii="Times New Roman" w:hAnsi="Times New Roman" w:cs="Times New Roman"/>
                <w:sz w:val="20"/>
                <w:szCs w:val="20"/>
              </w:rPr>
              <w:t>,   направленная на методическую поддержку молодых специалистов.</w:t>
            </w:r>
            <w:r w:rsidRPr="00EF3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61118" w:rsidRPr="00EF37B3">
              <w:rPr>
                <w:rFonts w:ascii="Times New Roman" w:hAnsi="Times New Roman" w:cs="Times New Roman"/>
                <w:sz w:val="20"/>
                <w:szCs w:val="20"/>
              </w:rPr>
              <w:t>(Приказ МДОУ «Детский сад № 11</w:t>
            </w:r>
            <w:r w:rsidRPr="00EF37B3">
              <w:rPr>
                <w:rFonts w:ascii="Times New Roman" w:hAnsi="Times New Roman" w:cs="Times New Roman"/>
                <w:sz w:val="20"/>
                <w:szCs w:val="20"/>
              </w:rPr>
              <w:t xml:space="preserve">0» Об утверждении </w:t>
            </w:r>
            <w:r w:rsidR="00661118" w:rsidRPr="00EF37B3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  <w:r w:rsidRPr="00EF3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7B3" w:rsidRPr="00EF37B3">
              <w:rPr>
                <w:rFonts w:ascii="Times New Roman" w:hAnsi="Times New Roman" w:cs="Times New Roman"/>
                <w:sz w:val="20"/>
                <w:szCs w:val="20"/>
              </w:rPr>
              <w:t>наставничества</w:t>
            </w:r>
            <w:r w:rsidRPr="00EF37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F37B3" w:rsidRPr="00EF37B3">
              <w:rPr>
                <w:rFonts w:ascii="Times New Roman" w:hAnsi="Times New Roman" w:cs="Times New Roman"/>
                <w:sz w:val="20"/>
                <w:szCs w:val="20"/>
              </w:rPr>
              <w:t>на 2021-2022 учебный год» № 04-07/130</w:t>
            </w:r>
            <w:r w:rsidRPr="00EF37B3">
              <w:rPr>
                <w:rFonts w:ascii="Times New Roman" w:hAnsi="Times New Roman" w:cs="Times New Roman"/>
                <w:sz w:val="20"/>
                <w:szCs w:val="20"/>
              </w:rPr>
              <w:t xml:space="preserve"> от 07.09.2021)</w:t>
            </w:r>
          </w:p>
          <w:p w:rsidR="00E02860" w:rsidRPr="00F9375D" w:rsidRDefault="00E02860" w:rsidP="00EF37B3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3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="00661118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кадрового резерва на должность руководителей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Включение педагогических работников ДОО в состав резерва руководителей МСО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4F68D3" w:rsidRDefault="00E02860" w:rsidP="007A2220">
            <w:pPr>
              <w:autoSpaceDE w:val="0"/>
              <w:adjustRightInd w:val="0"/>
              <w:spacing w:after="0" w:line="240" w:lineRule="auto"/>
              <w:ind w:left="119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D3">
              <w:rPr>
                <w:rFonts w:ascii="Times New Roman" w:hAnsi="Times New Roman" w:cs="Times New Roman"/>
                <w:sz w:val="20"/>
                <w:szCs w:val="20"/>
              </w:rPr>
              <w:t>В настоящее время в составе кадрового резерва на должность руководителя отсутствуют педагогические работники. В данном направлении ведется целенаправленная работа, существует система преемственности по развития кадрового потенциала, осуществляется наставничество, апробируется система подготовки кадрового резерва.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Уровень эффективности управленческой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эффективности деятельности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Высокий/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средний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Уровень эффективности управленческой деятельности …………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(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Приказ ДО мэрии города Ярославля №……)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791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 инновационной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Участник инновационной деятельности (муниципального, регионального, федерального уровней)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791665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665">
              <w:rPr>
                <w:rFonts w:ascii="Times New Roman" w:hAnsi="Times New Roman" w:cs="Times New Roman"/>
                <w:sz w:val="20"/>
                <w:szCs w:val="20"/>
              </w:rPr>
              <w:t xml:space="preserve">На 2021-2022 </w:t>
            </w:r>
            <w:proofErr w:type="spellStart"/>
            <w:r w:rsidRPr="00791665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gramStart"/>
            <w:r w:rsidRPr="00791665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791665">
              <w:rPr>
                <w:rFonts w:ascii="Times New Roman" w:hAnsi="Times New Roman" w:cs="Times New Roman"/>
                <w:sz w:val="20"/>
                <w:szCs w:val="20"/>
              </w:rPr>
              <w:t>од</w:t>
            </w:r>
            <w:proofErr w:type="spellEnd"/>
            <w:r w:rsidRPr="00791665">
              <w:rPr>
                <w:rFonts w:ascii="Times New Roman" w:hAnsi="Times New Roman" w:cs="Times New Roman"/>
                <w:sz w:val="20"/>
                <w:szCs w:val="20"/>
              </w:rPr>
              <w:t xml:space="preserve"> де</w:t>
            </w:r>
            <w:r w:rsidR="00791665" w:rsidRPr="00791665">
              <w:rPr>
                <w:rFonts w:ascii="Times New Roman" w:hAnsi="Times New Roman" w:cs="Times New Roman"/>
                <w:sz w:val="20"/>
                <w:szCs w:val="20"/>
              </w:rPr>
              <w:t xml:space="preserve">тскому саду присвоен статус </w:t>
            </w:r>
            <w:r w:rsidRPr="00791665">
              <w:rPr>
                <w:rFonts w:ascii="Times New Roman" w:hAnsi="Times New Roman" w:cs="Times New Roman"/>
                <w:sz w:val="20"/>
                <w:szCs w:val="20"/>
              </w:rPr>
              <w:t xml:space="preserve"> МРЦ:</w:t>
            </w:r>
          </w:p>
          <w:p w:rsidR="00E02860" w:rsidRDefault="00E02860" w:rsidP="007A2220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166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МРЦ </w:t>
            </w:r>
            <w:r w:rsidRPr="0079166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hyperlink r:id="rId18" w:history="1">
              <w:r w:rsidRPr="00791665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Сетевой ресурсный многопрофильный центр неформального образования «Теория и практика социально-педагогического проектирования образовательных ситуаций»</w:t>
              </w:r>
            </w:hyperlink>
            <w:r w:rsidRPr="00791665">
              <w:rPr>
                <w:rStyle w:val="ab"/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» (</w:t>
            </w:r>
            <w:r w:rsidRPr="00791665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proofErr w:type="gramStart"/>
            <w:r w:rsidRPr="00791665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791665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присвоении статуса МИП, МРЦ, МСП образовательным учреждениям на 2021/2022 учебный год № 01-05/629 от 08.07.2021)</w:t>
            </w:r>
          </w:p>
          <w:p w:rsidR="00E02860" w:rsidRPr="004F68D3" w:rsidRDefault="0072737B" w:rsidP="004F68D3">
            <w:pPr>
              <w:pStyle w:val="a3"/>
              <w:numPr>
                <w:ilvl w:val="0"/>
                <w:numId w:val="15"/>
              </w:numPr>
              <w:tabs>
                <w:tab w:val="left" w:pos="6356"/>
              </w:tabs>
              <w:autoSpaceDE w:val="0"/>
              <w:spacing w:after="0" w:line="240" w:lineRule="auto"/>
              <w:ind w:left="403" w:right="145" w:hanging="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ФИП </w:t>
            </w:r>
            <w:r w:rsidRPr="0072737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«Формирование физической культуры детей дошкольного </w:t>
            </w:r>
            <w:r w:rsidRPr="0072737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возраста»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(Приказ АНО ДПО «НИИ дошкольного образования «Воспитатели России» № 4 от 02.04.2021г.</w:t>
            </w:r>
            <w:r w:rsidR="004F68D3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E02860" w:rsidRPr="00F9375D" w:rsidRDefault="00E02860" w:rsidP="00791665">
            <w:pPr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EF3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E64A56" w:rsidRPr="00EF3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EF37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EF37B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hyperlink r:id="rId19" w:history="1">
              <w:r w:rsidR="00791665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https://mdou110.edu.yar.ru/innovatsionnaya_deyatelnost/munitsipalniy_resursniy_tse_40.html</w:t>
              </w:r>
            </w:hyperlink>
            <w:r w:rsidR="00791665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791665" w:rsidRPr="00791665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791665" w:rsidRPr="00791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сада)_ Инновационная деятельность_ Муниципальный ресурсный центр 2021-2023</w:t>
            </w:r>
            <w:r w:rsidR="00791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ДОО участник межмуниципальных/ межрегиональных обучений (обмен опытом)</w:t>
            </w:r>
          </w:p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255"/>
              </w:tabs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/ 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Наличие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/ отсутствие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B2B49" w:rsidRPr="00DE6A66" w:rsidRDefault="00E02860" w:rsidP="006B2B49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A66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принимает участие в межмуниципальных, межрегиональных мероприятиях по обмену опытом. </w:t>
            </w:r>
          </w:p>
          <w:p w:rsidR="00DE6A66" w:rsidRPr="00DE6A66" w:rsidRDefault="00E02860" w:rsidP="00DE6A66">
            <w:pPr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A6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Обобщение опыта</w:t>
            </w:r>
            <w:r w:rsidRPr="00DE6A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="006B2B49" w:rsidRPr="00DE6A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на открытом слете инструкторов по физической культуре дошкольных образовательных организаций в рамках </w:t>
            </w:r>
            <w:r w:rsidR="006B2B49" w:rsidRPr="00DE6A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VI</w:t>
            </w:r>
            <w:r w:rsidR="006B2B49" w:rsidRPr="00DE6A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Всероссийского форума «Воспитаем здорового ребенка.</w:t>
            </w:r>
            <w:r w:rsidR="00DE6A66" w:rsidRPr="00DE6A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6B2B49" w:rsidRPr="00DE6A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Ярославия</w:t>
            </w:r>
            <w:proofErr w:type="spellEnd"/>
            <w:r w:rsidR="00DE6A66" w:rsidRPr="00DE6A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» 04.06.2021г.</w:t>
            </w:r>
            <w:r w:rsidRPr="00DE6A66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DE6A66" w:rsidRPr="00DE6A66">
              <w:rPr>
                <w:rFonts w:ascii="Times New Roman" w:hAnsi="Times New Roman" w:cs="Times New Roman"/>
                <w:sz w:val="20"/>
                <w:szCs w:val="20"/>
              </w:rPr>
              <w:t>Андрияш</w:t>
            </w:r>
            <w:proofErr w:type="gramStart"/>
            <w:r w:rsidR="00DE6A66" w:rsidRPr="00DE6A66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DE6A66" w:rsidRPr="00DE6A66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spellEnd"/>
            <w:r w:rsidR="00DE6A66" w:rsidRPr="00DE6A6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E6A66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  <w:r w:rsidR="00DE6A66" w:rsidRPr="00DE6A66">
              <w:rPr>
                <w:rFonts w:ascii="Times New Roman" w:hAnsi="Times New Roman" w:cs="Times New Roman"/>
                <w:sz w:val="20"/>
                <w:szCs w:val="20"/>
              </w:rPr>
              <w:t>: «Фестивальное движение. Дошкольник, на  старт»</w:t>
            </w:r>
            <w:r w:rsidRPr="00DE6A66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DE6A66" w:rsidRDefault="00DE6A66" w:rsidP="00DE6A66">
            <w:pPr>
              <w:autoSpaceDE w:val="0"/>
              <w:adjustRightInd w:val="0"/>
              <w:spacing w:after="0" w:line="240" w:lineRule="auto"/>
              <w:ind w:left="149" w:right="145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E6A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Статья </w:t>
            </w:r>
            <w:proofErr w:type="spellStart"/>
            <w:r w:rsidRPr="00DE6A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ДедюлинаЛ.И</w:t>
            </w:r>
            <w:proofErr w:type="spellEnd"/>
            <w:r w:rsidRPr="00DE6A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., Андрияш С.А. « Организация и проведение оздоровительного бега и ходьбы детей в ДОУ» в журнале «Инструктор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» № 8, </w:t>
            </w:r>
            <w:r w:rsidRPr="00DE6A6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2021г.</w:t>
            </w:r>
          </w:p>
          <w:p w:rsidR="00C1365C" w:rsidRPr="00C1365C" w:rsidRDefault="00C1365C" w:rsidP="00C1365C">
            <w:pPr>
              <w:shd w:val="clear" w:color="auto" w:fill="FFFFFF"/>
              <w:suppressAutoHyphens w:val="0"/>
              <w:autoSpaceDN/>
              <w:spacing w:after="0" w:line="240" w:lineRule="auto"/>
              <w:ind w:left="149"/>
              <w:textAlignment w:val="auto"/>
              <w:outlineLvl w:val="0"/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Методические рекомендации «</w:t>
            </w:r>
            <w:r w:rsidRPr="00C1365C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Организация массовых физкультурных мероприятий с детьми дошкольного возраста</w:t>
            </w:r>
            <w:r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»</w:t>
            </w:r>
          </w:p>
          <w:p w:rsidR="00DE6A66" w:rsidRDefault="00E02860" w:rsidP="00DE6A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4F68D3" w:rsidRPr="00D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E6A6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DE6A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DE6A66">
              <w:rPr>
                <w:rFonts w:ascii="Arial" w:hAnsi="Arial"/>
                <w:color w:val="000000"/>
              </w:rPr>
              <w:t> </w:t>
            </w:r>
            <w:hyperlink r:id="rId20" w:tgtFrame="_blank" w:history="1">
              <w:r w:rsidR="00DE6A66" w:rsidRPr="00DE6A6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https://vospitateli.org/forum2021_jaroslavija</w:t>
              </w:r>
            </w:hyperlink>
          </w:p>
          <w:p w:rsidR="00C1365C" w:rsidRPr="00C1365C" w:rsidRDefault="00C1365C" w:rsidP="00DE6A6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65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Ссылка на интернет-ресурс:</w:t>
            </w:r>
            <w:r w:rsidRPr="00C1365C">
              <w:rPr>
                <w:rFonts w:ascii="Times New Roman" w:hAnsi="Times New Roman" w:cs="Times New Roman"/>
                <w:color w:val="555555"/>
                <w:sz w:val="20"/>
                <w:szCs w:val="20"/>
                <w:shd w:val="clear" w:color="auto" w:fill="FFFFFF"/>
              </w:rPr>
              <w:t> </w:t>
            </w:r>
            <w:hyperlink r:id="rId21" w:history="1">
              <w:r w:rsidRPr="00C1365C">
                <w:rPr>
                  <w:rStyle w:val="a4"/>
                  <w:rFonts w:ascii="Times New Roman" w:hAnsi="Times New Roman" w:cs="Times New Roman"/>
                  <w:i/>
                  <w:iCs/>
                  <w:color w:val="3C9BED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http://inf.iro.yar.ru/wp-content/uploads/2021/08/2021-Fgos_AndriYasch_Vasilieva.pdf</w:t>
              </w:r>
            </w:hyperlink>
            <w:r>
              <w:rPr>
                <w:rStyle w:val="af3"/>
                <w:rFonts w:ascii="Times New Roman" w:hAnsi="Times New Roman" w:cs="Times New Roman"/>
                <w:color w:val="555555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высокого уровня квалификации педагогических работников,</w:t>
            </w:r>
            <w:r w:rsidR="00C136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аттестованных на </w:t>
            </w:r>
            <w:r w:rsidRPr="00791665">
              <w:rPr>
                <w:rFonts w:ascii="Times New Roman" w:hAnsi="Times New Roman" w:cs="Times New Roman"/>
                <w:sz w:val="20"/>
                <w:szCs w:val="20"/>
              </w:rPr>
              <w:t>первую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и высшую квалификационные категории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</w:t>
            </w:r>
            <w:r w:rsidR="00C95F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аттестованных на первую и высшую квалификационные категории, к общему количеству педагогических работников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65% / </w:t>
            </w:r>
            <w:r w:rsidR="001A4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66,6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1A4980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0">
              <w:rPr>
                <w:rFonts w:ascii="Times New Roman" w:hAnsi="Times New Roman" w:cs="Times New Roman"/>
                <w:sz w:val="20"/>
                <w:szCs w:val="20"/>
              </w:rPr>
              <w:t>В детском саду высокий уровень квалификации педагогических работников, всего на первую и высшую квалифик</w:t>
            </w:r>
            <w:r w:rsidR="001A4980" w:rsidRPr="001A4980">
              <w:rPr>
                <w:rFonts w:ascii="Times New Roman" w:hAnsi="Times New Roman" w:cs="Times New Roman"/>
                <w:sz w:val="20"/>
                <w:szCs w:val="20"/>
              </w:rPr>
              <w:t xml:space="preserve">ационную категорию аттестовано </w:t>
            </w:r>
            <w:r w:rsidR="001A4980" w:rsidRPr="00EA500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A4980" w:rsidRPr="001A4980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составляет 66,6</w:t>
            </w:r>
            <w:r w:rsidRPr="001A4980">
              <w:rPr>
                <w:rFonts w:ascii="Times New Roman" w:hAnsi="Times New Roman" w:cs="Times New Roman"/>
                <w:sz w:val="20"/>
                <w:szCs w:val="20"/>
              </w:rPr>
              <w:t xml:space="preserve"> % от общего числа педагогических работников. </w:t>
            </w:r>
          </w:p>
          <w:p w:rsidR="00E02860" w:rsidRPr="001A4980" w:rsidRDefault="001A498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1A4980">
              <w:rPr>
                <w:rFonts w:ascii="Times New Roman" w:hAnsi="Times New Roman" w:cs="Times New Roman"/>
                <w:b/>
                <w:sz w:val="20"/>
                <w:szCs w:val="20"/>
              </w:rPr>
              <w:t>КвУр=</w:t>
            </w:r>
            <w:proofErr w:type="spellEnd"/>
            <w:r w:rsidRPr="001A49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18÷27×100% = 66,6</w:t>
            </w:r>
            <w:r w:rsidR="00E02860" w:rsidRPr="001A498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  <w:r w:rsidR="00E02860" w:rsidRPr="001A4980">
              <w:rPr>
                <w:rFonts w:ascii="Times New Roman" w:hAnsi="Times New Roman" w:cs="Times New Roman"/>
                <w:bCs/>
                <w:sz w:val="20"/>
                <w:szCs w:val="20"/>
              </w:rPr>
              <w:t>(на 01.09.2021)</w:t>
            </w:r>
          </w:p>
          <w:p w:rsidR="00E02860" w:rsidRPr="001A4980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980">
              <w:rPr>
                <w:rFonts w:ascii="Times New Roman" w:hAnsi="Times New Roman" w:cs="Times New Roman"/>
                <w:sz w:val="20"/>
                <w:szCs w:val="20"/>
              </w:rPr>
              <w:t>Высокий уровень квалификации педагогических кадров обеспечен за счет реализации программ по развитию кадрового потенциала (внутриорганизационное обучение), обмена опытом, участия педагогов в инновационных проектах, конкурсах.</w:t>
            </w:r>
          </w:p>
          <w:p w:rsidR="00E02860" w:rsidRPr="00F9375D" w:rsidRDefault="00E02860" w:rsidP="001A4980">
            <w:pPr>
              <w:pStyle w:val="1"/>
              <w:spacing w:before="0" w:beforeAutospacing="0" w:after="0" w:afterAutospacing="0"/>
              <w:ind w:left="122" w:right="145"/>
              <w:rPr>
                <w:bCs w:val="0"/>
                <w:sz w:val="20"/>
                <w:szCs w:val="20"/>
              </w:rPr>
            </w:pPr>
            <w:r w:rsidRPr="001A4980">
              <w:rPr>
                <w:sz w:val="20"/>
                <w:szCs w:val="20"/>
              </w:rPr>
              <w:t>Адрес размещения:</w:t>
            </w:r>
            <w:r w:rsidRPr="00F9375D">
              <w:rPr>
                <w:color w:val="0000CC"/>
                <w:sz w:val="20"/>
                <w:szCs w:val="20"/>
              </w:rPr>
              <w:t xml:space="preserve"> </w:t>
            </w:r>
            <w:hyperlink r:id="rId22" w:history="1">
              <w:r w:rsidR="001A4980" w:rsidRPr="003F2517">
                <w:rPr>
                  <w:rStyle w:val="a4"/>
                  <w:b w:val="0"/>
                  <w:bCs w:val="0"/>
                  <w:iCs/>
                  <w:sz w:val="20"/>
                  <w:szCs w:val="20"/>
                </w:rPr>
                <w:t>https://mdou110.edu.yar.ru/svedeniya_ob_obrazovatelnoy_organizatsii/rukovodstvo_dot__pedagogicheskiy_sostav.html</w:t>
              </w:r>
            </w:hyperlink>
            <w:r w:rsidR="001A4980">
              <w:rPr>
                <w:b w:val="0"/>
                <w:bCs w:val="0"/>
                <w:iCs/>
                <w:color w:val="0000CC"/>
                <w:sz w:val="20"/>
                <w:szCs w:val="20"/>
              </w:rPr>
              <w:t xml:space="preserve"> </w:t>
            </w:r>
            <w:r w:rsidR="001A4980" w:rsidRPr="001A4980">
              <w:rPr>
                <w:b w:val="0"/>
                <w:bCs w:val="0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1A4980">
              <w:rPr>
                <w:b w:val="0"/>
                <w:bCs w:val="0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1A4980">
              <w:rPr>
                <w:b w:val="0"/>
                <w:bCs w:val="0"/>
                <w:i/>
                <w:iCs/>
                <w:sz w:val="20"/>
                <w:szCs w:val="20"/>
              </w:rPr>
              <w:t xml:space="preserve">(сайт детского сада)_ </w:t>
            </w:r>
            <w:hyperlink r:id="rId23" w:history="1">
              <w:r w:rsidRPr="001A4980">
                <w:rPr>
                  <w:b w:val="0"/>
                  <w:bCs w:val="0"/>
                  <w:i/>
                  <w:iCs/>
                  <w:sz w:val="20"/>
                  <w:szCs w:val="20"/>
                  <w:bdr w:val="none" w:sz="0" w:space="0" w:color="auto" w:frame="1"/>
                </w:rPr>
                <w:t>Сведения об образовательной организации</w:t>
              </w:r>
            </w:hyperlink>
            <w:r w:rsidRPr="001A4980">
              <w:rPr>
                <w:b w:val="0"/>
                <w:bCs w:val="0"/>
                <w:i/>
                <w:iCs/>
                <w:sz w:val="20"/>
                <w:szCs w:val="20"/>
              </w:rPr>
              <w:t>_ Руководство. Педагогический состав_</w:t>
            </w:r>
            <w:r w:rsidRPr="00F9375D">
              <w:rPr>
                <w:b w:val="0"/>
                <w:bCs w:val="0"/>
                <w:i/>
                <w:iCs/>
                <w:color w:val="0000CC"/>
                <w:sz w:val="20"/>
                <w:szCs w:val="20"/>
              </w:rPr>
              <w:t xml:space="preserve"> 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3.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осуществления образовательной деятельности дошкольных образовательных организаций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программы развития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Программа разработана и утверждена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1A4980" w:rsidRDefault="00490BEE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A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детском саду разработана</w:t>
            </w:r>
            <w:r w:rsidR="00E02860" w:rsidRPr="001A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развития (</w:t>
            </w:r>
            <w:r w:rsidR="00E02860" w:rsidRPr="001A4980">
              <w:rPr>
                <w:rFonts w:ascii="Times New Roman" w:hAnsi="Times New Roman" w:cs="Times New Roman"/>
                <w:sz w:val="20"/>
                <w:szCs w:val="20"/>
              </w:rPr>
              <w:t>Приказ МДОУ «Детский</w:t>
            </w:r>
            <w:r w:rsidR="001A4980" w:rsidRPr="001A4980">
              <w:rPr>
                <w:rFonts w:ascii="Times New Roman" w:hAnsi="Times New Roman" w:cs="Times New Roman"/>
                <w:sz w:val="20"/>
                <w:szCs w:val="20"/>
              </w:rPr>
              <w:t xml:space="preserve"> сад № 11</w:t>
            </w:r>
            <w:r w:rsidR="00E02860" w:rsidRPr="001A4980">
              <w:rPr>
                <w:rFonts w:ascii="Times New Roman" w:hAnsi="Times New Roman" w:cs="Times New Roman"/>
                <w:sz w:val="20"/>
                <w:szCs w:val="20"/>
              </w:rPr>
              <w:t xml:space="preserve">0» </w:t>
            </w:r>
            <w:r w:rsidR="001D7170">
              <w:rPr>
                <w:rFonts w:ascii="Times New Roman" w:hAnsi="Times New Roman" w:cs="Times New Roman"/>
                <w:sz w:val="20"/>
                <w:szCs w:val="20"/>
              </w:rPr>
              <w:t>№ 04-07/174-10от 19.11.</w:t>
            </w:r>
            <w:r w:rsidR="001A4980" w:rsidRPr="001A4980">
              <w:rPr>
                <w:rFonts w:ascii="Times New Roman" w:hAnsi="Times New Roman" w:cs="Times New Roman"/>
                <w:sz w:val="20"/>
                <w:szCs w:val="20"/>
              </w:rPr>
              <w:t>2021г. «</w:t>
            </w:r>
            <w:r w:rsidR="00E02860" w:rsidRPr="001A4980">
              <w:rPr>
                <w:rFonts w:ascii="Times New Roman" w:hAnsi="Times New Roman" w:cs="Times New Roman"/>
                <w:sz w:val="20"/>
                <w:szCs w:val="20"/>
              </w:rPr>
              <w:t>Об ут</w:t>
            </w:r>
            <w:r w:rsidR="001A4980" w:rsidRPr="001A4980">
              <w:rPr>
                <w:rFonts w:ascii="Times New Roman" w:hAnsi="Times New Roman" w:cs="Times New Roman"/>
                <w:sz w:val="20"/>
                <w:szCs w:val="20"/>
              </w:rPr>
              <w:t>верждении программы развития»</w:t>
            </w:r>
            <w:r w:rsidR="00E02860" w:rsidRPr="001A498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02860" w:rsidRPr="00F9375D" w:rsidRDefault="00E02860" w:rsidP="001A498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родителями (законными представителями) качеством дошкольного образования по 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результатам независимой </w:t>
            </w:r>
            <w:proofErr w:type="gramStart"/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осуществления образовательной деятельности организации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Интегральный показатель по учреждению 80% (8,0 баллов) и выше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Не менее 80% / </w:t>
            </w: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1A4980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результатам независимой </w:t>
            </w:r>
            <w:proofErr w:type="gramStart"/>
            <w:r w:rsidRPr="001A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оценки качества условий дошкольного образования департамента образования</w:t>
            </w:r>
            <w:proofErr w:type="gramEnd"/>
            <w:r w:rsidRPr="001A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ЯО</w:t>
            </w:r>
            <w:r w:rsidR="00CB1CBD" w:rsidRPr="001A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A5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  <w:r w:rsidRPr="001A49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  <w:r w:rsidR="00EA50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A49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 (законных представителей) удовлетворены качеством условий осуществления образовательной деятельности организации</w:t>
            </w:r>
          </w:p>
          <w:p w:rsidR="00E02860" w:rsidRPr="00F9375D" w:rsidRDefault="00E02860" w:rsidP="001A4980">
            <w:pPr>
              <w:autoSpaceDE w:val="0"/>
              <w:spacing w:after="0" w:line="240" w:lineRule="auto"/>
              <w:ind w:left="125" w:right="14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A49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Адрес размещения:</w:t>
            </w:r>
            <w:r w:rsidR="00CB1CB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  <w:hyperlink r:id="rId24" w:history="1">
              <w:r w:rsidR="001A4980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https://mdou110.edu.yar.ru/nezavisimaya_otsenka_kachestva_usloviy_osushchestvleniya_obrazovatelnoy_deyatelnosti.html</w:t>
              </w:r>
            </w:hyperlink>
            <w:r w:rsidR="001A4980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1A498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(сайт детского сада)_ </w:t>
            </w:r>
            <w:r w:rsidRPr="001A49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Независимая оценка </w:t>
            </w:r>
            <w:proofErr w:type="gramStart"/>
            <w:r w:rsidRPr="001A498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качества условий осуществления образовательной деятельности организации</w:t>
            </w:r>
            <w:proofErr w:type="gramEnd"/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групп (компенсирующей и комбинированной направленности) в общей численности групп в ДОО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«специализированных» групп для детей с ОВЗ, к общему количеству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группв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19" w:right="1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20% / </w:t>
            </w:r>
            <w:r w:rsidR="00586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83,3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586DF4" w:rsidRPr="00F9375D" w:rsidRDefault="001A498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proofErr w:type="gramStart"/>
            <w:r w:rsidRPr="00586DF4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функционирует </w:t>
            </w:r>
            <w:r w:rsidRPr="001D7170">
              <w:rPr>
                <w:rFonts w:ascii="Times New Roman" w:hAnsi="Times New Roman" w:cs="Times New Roman"/>
                <w:b/>
                <w:sz w:val="20"/>
                <w:szCs w:val="20"/>
              </w:rPr>
              <w:t>11 групп</w:t>
            </w:r>
            <w:r w:rsidRPr="00586DF4">
              <w:rPr>
                <w:rFonts w:ascii="Times New Roman" w:hAnsi="Times New Roman" w:cs="Times New Roman"/>
                <w:sz w:val="20"/>
                <w:szCs w:val="20"/>
              </w:rPr>
              <w:t xml:space="preserve"> из ни</w:t>
            </w:r>
            <w:r w:rsidR="00586DF4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="00586DF4" w:rsidRPr="001D717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D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 </w:t>
            </w:r>
            <w:proofErr w:type="spellStart"/>
            <w:r w:rsidRPr="001D7170">
              <w:rPr>
                <w:rFonts w:ascii="Times New Roman" w:hAnsi="Times New Roman" w:cs="Times New Roman"/>
                <w:b/>
                <w:sz w:val="20"/>
                <w:szCs w:val="20"/>
              </w:rPr>
              <w:t>общеразвивающих</w:t>
            </w:r>
            <w:proofErr w:type="spellEnd"/>
            <w:r w:rsidRPr="00586D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D71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02860" w:rsidRPr="001D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групп</w:t>
            </w:r>
            <w:r w:rsidRPr="001D7170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 w:rsidR="00E02860" w:rsidRPr="001D71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комбинированной направленности</w:t>
            </w:r>
            <w:r w:rsidR="00E02860" w:rsidRPr="00586DF4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ТНР,</w:t>
            </w:r>
            <w:r w:rsidR="00E02860"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r w:rsidR="00586DF4"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Приказ ДО мэрии города Ярославля «Об открытии групп комбинированной направленности» № 01-05/528 от 30.06.2017, Приказ ДО мэрии города Ярославля «Об открытии групп комбинированной направленности» № 01-05/223 от 15.03.2021), </w:t>
            </w:r>
            <w:r w:rsidR="00586DF4" w:rsidRPr="001D7170">
              <w:rPr>
                <w:rFonts w:ascii="Times New Roman" w:hAnsi="Times New Roman" w:cs="Times New Roman"/>
                <w:b/>
                <w:sz w:val="20"/>
                <w:szCs w:val="20"/>
              </w:rPr>
              <w:t>2 группы компенсирующей направленности</w:t>
            </w:r>
            <w:r w:rsidR="00586DF4"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 (дети с ОВЗ, обусловленные </w:t>
            </w:r>
            <w:r w:rsidR="00586DF4" w:rsidRPr="00CB1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ТНР), 1 группа оздоровительной</w:t>
            </w:r>
            <w:proofErr w:type="gramEnd"/>
            <w:r w:rsidR="00586DF4" w:rsidRPr="00CB1CB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направленности для детей с ранней неврологической патологией (</w:t>
            </w:r>
            <w:r w:rsidR="00586DF4" w:rsidRPr="00CB1CBD">
              <w:rPr>
                <w:rFonts w:ascii="Times New Roman" w:hAnsi="Times New Roman" w:cs="Times New Roman"/>
                <w:sz w:val="20"/>
                <w:szCs w:val="20"/>
              </w:rPr>
              <w:t>Приказ ДО мэрии города Ярославля</w:t>
            </w:r>
            <w:proofErr w:type="gramStart"/>
            <w:r w:rsidR="00586DF4" w:rsidRPr="00CB1CBD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="00586DF4" w:rsidRPr="00CB1CBD">
              <w:rPr>
                <w:rFonts w:ascii="Times New Roman" w:hAnsi="Times New Roman" w:cs="Times New Roman"/>
                <w:sz w:val="20"/>
                <w:szCs w:val="20"/>
              </w:rPr>
              <w:t>б открытии групп оздоровительной направленности № 01-05/143 от 18.02.2019г.)</w:t>
            </w:r>
          </w:p>
          <w:p w:rsidR="00E02860" w:rsidRPr="00586DF4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6DF4">
              <w:rPr>
                <w:rFonts w:ascii="Times New Roman" w:hAnsi="Times New Roman" w:cs="Times New Roman"/>
                <w:sz w:val="20"/>
                <w:szCs w:val="20"/>
              </w:rPr>
              <w:t>Доля групп комбинированной направленности к общей численности групп</w:t>
            </w:r>
            <w:r w:rsidR="00586DF4" w:rsidRPr="00586DF4">
              <w:rPr>
                <w:rFonts w:ascii="Times New Roman" w:hAnsi="Times New Roman" w:cs="Times New Roman"/>
                <w:sz w:val="20"/>
                <w:szCs w:val="20"/>
              </w:rPr>
              <w:t xml:space="preserve"> в детском саду соответствует 83,3</w:t>
            </w:r>
            <w:r w:rsidRPr="00586DF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  <w:p w:rsidR="00E02860" w:rsidRPr="00F9375D" w:rsidRDefault="00586DF4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proofErr w:type="spellStart"/>
            <w:r w:rsidRPr="00586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ГрКН</w:t>
            </w:r>
            <w:proofErr w:type="spellEnd"/>
            <w:r w:rsidRPr="00586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= 5÷6×100% = 83,3</w:t>
            </w:r>
            <w:r w:rsidR="00E02860" w:rsidRPr="00586DF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Разработаны и реализуются образовательные программы дошкольного образования, соответствующие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и содержанию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Реализуется образовательная программа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C2648" w:rsidRPr="00EC24F3" w:rsidRDefault="00E02860" w:rsidP="00DC2648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26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детском саду </w:t>
            </w: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разработана и реализуются образовательная программа дошкольного образования, соответствующая требованиям ФГОС </w:t>
            </w:r>
            <w:proofErr w:type="gramStart"/>
            <w:r w:rsidRPr="00DC2648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C264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структуре и содержанию образовательных программ дошкольного образован</w:t>
            </w:r>
            <w:r w:rsidR="00586DF4" w:rsidRPr="00DC2648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r w:rsidR="00586DF4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(</w:t>
            </w:r>
            <w:r w:rsidR="00DC2648" w:rsidRPr="00EC24F3">
              <w:rPr>
                <w:rFonts w:ascii="Times New Roman" w:hAnsi="Times New Roman" w:cs="Times New Roman"/>
                <w:bCs/>
                <w:sz w:val="20"/>
                <w:szCs w:val="20"/>
              </w:rPr>
              <w:t>Приказ МДОУ «Детский сад № 110» Об утверждении Основной образовательной программы дошкольного образования МДОУ «Детский сад № 110» № 04-07/27 от 17.02.2021г.)</w:t>
            </w:r>
          </w:p>
          <w:p w:rsidR="00DC2648" w:rsidRPr="00F9375D" w:rsidRDefault="00DC2648" w:rsidP="00DC2648">
            <w:pPr>
              <w:autoSpaceDE w:val="0"/>
              <w:spacing w:after="0" w:line="240" w:lineRule="auto"/>
              <w:ind w:left="113" w:right="156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0F4B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hyperlink r:id="rId25" w:history="1">
              <w:r w:rsidRPr="002E440F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https://mdou110.edu.yar.ru/svedeniya_ob_obrazovatelnoy_organizatsii/obrazovanie.html</w:t>
              </w:r>
            </w:hyperlink>
            <w:r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Pr="000F4BA6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ор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ганизации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_Основная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образовательная программа_</w:t>
            </w:r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4F68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Детский травматизм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травм у детей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4F68D3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D3">
              <w:rPr>
                <w:rFonts w:ascii="Times New Roman" w:hAnsi="Times New Roman" w:cs="Times New Roman"/>
                <w:sz w:val="20"/>
                <w:szCs w:val="20"/>
              </w:rPr>
              <w:t>В журнале</w:t>
            </w:r>
            <w:r w:rsidR="004F68D3" w:rsidRPr="004F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D3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регистрации полученных травм за 2021 год несчастных случаев с </w:t>
            </w:r>
            <w:proofErr w:type="gramStart"/>
            <w:r w:rsidRPr="004F68D3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F68D3">
              <w:rPr>
                <w:rFonts w:ascii="Times New Roman" w:hAnsi="Times New Roman" w:cs="Times New Roman"/>
                <w:sz w:val="20"/>
                <w:szCs w:val="20"/>
              </w:rPr>
              <w:t xml:space="preserve"> не зафиксированы</w:t>
            </w:r>
          </w:p>
          <w:p w:rsidR="00E02860" w:rsidRPr="00F9375D" w:rsidRDefault="00E02860" w:rsidP="007A2220">
            <w:pPr>
              <w:pStyle w:val="ConsPlusNonformat"/>
              <w:ind w:left="125" w:right="147"/>
              <w:jc w:val="both"/>
              <w:rPr>
                <w:rFonts w:ascii="Times New Roman" w:hAnsi="Times New Roman" w:cs="Times New Roman"/>
              </w:rPr>
            </w:pPr>
            <w:r w:rsidRPr="004F68D3">
              <w:rPr>
                <w:rFonts w:ascii="Times New Roman" w:hAnsi="Times New Roman" w:cs="Times New Roman"/>
                <w:b/>
                <w:bCs/>
              </w:rPr>
              <w:t>Адрес</w:t>
            </w:r>
            <w:r w:rsidR="004F68D3" w:rsidRPr="004F68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F68D3">
              <w:rPr>
                <w:rFonts w:ascii="Times New Roman" w:hAnsi="Times New Roman" w:cs="Times New Roman"/>
                <w:b/>
                <w:bCs/>
              </w:rPr>
              <w:t>размещения</w:t>
            </w:r>
            <w:r w:rsidRPr="004F68D3">
              <w:rPr>
                <w:rFonts w:ascii="Times New Roman" w:hAnsi="Times New Roman" w:cs="Times New Roman"/>
              </w:rPr>
              <w:t xml:space="preserve">: </w:t>
            </w:r>
            <w:r w:rsidRPr="004F68D3">
              <w:rPr>
                <w:rFonts w:ascii="Times New Roman" w:hAnsi="Times New Roman" w:cs="Times New Roman"/>
                <w:i/>
                <w:iCs/>
              </w:rPr>
              <w:t xml:space="preserve">Журнал регистрации полученных травм, акты о расследовании несчастного случая с </w:t>
            </w:r>
            <w:proofErr w:type="gramStart"/>
            <w:r w:rsidRPr="004F68D3">
              <w:rPr>
                <w:rFonts w:ascii="Times New Roman" w:hAnsi="Times New Roman" w:cs="Times New Roman"/>
                <w:i/>
                <w:iCs/>
              </w:rPr>
              <w:t>обучающимся</w:t>
            </w:r>
            <w:proofErr w:type="gramEnd"/>
            <w:r w:rsidRPr="004F68D3">
              <w:rPr>
                <w:rFonts w:ascii="Times New Roman" w:hAnsi="Times New Roman" w:cs="Times New Roman"/>
                <w:i/>
                <w:iCs/>
              </w:rPr>
              <w:t xml:space="preserve"> находятся </w:t>
            </w:r>
            <w:r w:rsidR="001D7170">
              <w:rPr>
                <w:rFonts w:ascii="Times New Roman" w:hAnsi="Times New Roman" w:cs="Times New Roman"/>
                <w:i/>
                <w:iCs/>
              </w:rPr>
              <w:t xml:space="preserve">в </w:t>
            </w:r>
            <w:r w:rsidRPr="004F68D3">
              <w:rPr>
                <w:rFonts w:ascii="Times New Roman" w:hAnsi="Times New Roman" w:cs="Times New Roman"/>
                <w:i/>
                <w:iCs/>
              </w:rPr>
              <w:t>кабинете заведующего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жалоб на организацию питания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или отсутствие жалоб на организацию питания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4F68D3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F68D3">
              <w:rPr>
                <w:rFonts w:ascii="Times New Roman" w:hAnsi="Times New Roman" w:cs="Times New Roman"/>
                <w:sz w:val="20"/>
                <w:szCs w:val="20"/>
              </w:rPr>
              <w:t>В журнале</w:t>
            </w:r>
            <w:r w:rsidR="004F68D3" w:rsidRPr="004F68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F68D3">
              <w:rPr>
                <w:rFonts w:ascii="Times New Roman" w:hAnsi="Times New Roman" w:cs="Times New Roman"/>
                <w:sz w:val="20"/>
                <w:szCs w:val="20"/>
              </w:rPr>
              <w:t>регистрации обращений на организацию питания за 2021 год жалобы не зафиксированы</w:t>
            </w:r>
          </w:p>
          <w:p w:rsidR="00E02860" w:rsidRPr="00F9375D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F6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4F68D3" w:rsidRPr="004F6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F6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4F68D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4F68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Журнал регистрации обращений (жалоб) находятся </w:t>
            </w:r>
            <w:r w:rsidR="001D717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 </w:t>
            </w:r>
            <w:r w:rsidRPr="004F68D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кабинете заведующего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Показатель заболеваемости равен или более среднего показателя по городу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одного ребенка не более </w:t>
            </w:r>
            <w:r w:rsidRPr="00F937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дней в год (составляет 100%)</w:t>
            </w:r>
            <w:r w:rsidRPr="00F937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E02860" w:rsidRPr="00F9375D" w:rsidRDefault="00E02860" w:rsidP="007A2220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15(среднее количество дней, пропущенных по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болезни)/среднесписочное количество детей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  <w:p w:rsidR="00E02860" w:rsidRPr="00F9375D" w:rsidRDefault="00E02860" w:rsidP="007A2220">
            <w:pPr>
              <w:tabs>
                <w:tab w:val="left" w:pos="255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02860" w:rsidRPr="00F9375D" w:rsidRDefault="00E02860" w:rsidP="007A2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Среднесписочное количество детей = списочный состав на 30 число каждого месяца (итого сумма по 12 месяцам)/12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  <w:p w:rsidR="00E02860" w:rsidRPr="00F9375D" w:rsidRDefault="00E02860" w:rsidP="007A2220">
            <w:pPr>
              <w:tabs>
                <w:tab w:val="left" w:pos="255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eastAsia="Times New Roman" w:hAnsi="Times New Roman" w:cs="Times New Roman"/>
                <w:b/>
                <w:bCs/>
                <w:color w:val="0000CC"/>
                <w:sz w:val="20"/>
                <w:szCs w:val="20"/>
                <w:lang w:eastAsia="ru-RU"/>
              </w:rPr>
            </w:pPr>
            <w:r w:rsidRPr="00F9375D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Доля дней, пропущенных одним ребенком по болезни в отчетном периоде в среднем на </w:t>
            </w:r>
            <w:proofErr w:type="gramStart"/>
            <w:r w:rsidRPr="00F9375D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>одного ребенка составляет</w:t>
            </w:r>
            <w:proofErr w:type="gramEnd"/>
            <w:r w:rsidRPr="00F9375D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10,7 дней, что не более</w:t>
            </w:r>
            <w:r w:rsidR="00281896"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eastAsia="ru-RU"/>
              </w:rPr>
              <w:t xml:space="preserve"> 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среднего показателя по городу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Пропуск по болезни 1 ребенком = 10,7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lastRenderedPageBreak/>
              <w:t xml:space="preserve">Среднесписочная численность детей = 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  <w:shd w:val="clear" w:color="auto" w:fill="F5F7FA"/>
              </w:rPr>
              <w:t>___311___ Ясли___59___Сад___252___</w:t>
            </w:r>
          </w:p>
          <w:p w:rsidR="00E02860" w:rsidRPr="00F9375D" w:rsidRDefault="00E02860" w:rsidP="007A2220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  <w:shd w:val="clear" w:color="auto" w:fill="F5F7FA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5F7FA"/>
              </w:rPr>
              <w:t>Число пропущенных дней по болезни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  <w:shd w:val="clear" w:color="auto" w:fill="F5F7FA"/>
              </w:rPr>
              <w:t>_3334__Ясли___828___Сад___2506___</w:t>
            </w:r>
          </w:p>
          <w:p w:rsidR="00E02860" w:rsidRPr="00F9375D" w:rsidRDefault="00E02860" w:rsidP="007A2220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proofErr w:type="gramStart"/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5F7FA"/>
              </w:rPr>
              <w:t>Средняя на 1 ребенка</w:t>
            </w:r>
            <w:r w:rsidR="00281896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5F7FA"/>
              </w:rPr>
              <w:t xml:space="preserve"> 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5F7FA"/>
              </w:rPr>
              <w:t>по болезни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  <w:shd w:val="clear" w:color="auto" w:fill="F5F7FA"/>
              </w:rPr>
              <w:t xml:space="preserve"> = Число пропущенных дней по болезни 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÷ среднесписочную численность детей </w:t>
            </w:r>
            <w:proofErr w:type="gramEnd"/>
          </w:p>
          <w:p w:rsidR="00E02860" w:rsidRPr="00F9375D" w:rsidRDefault="00E02860" w:rsidP="007A2220">
            <w:pPr>
              <w:suppressAutoHyphens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5F7FA"/>
              </w:rPr>
              <w:t>Средняя</w:t>
            </w:r>
            <w:proofErr w:type="gramEnd"/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shd w:val="clear" w:color="auto" w:fill="F5F7FA"/>
              </w:rPr>
              <w:t xml:space="preserve"> на 1 ребенка по болезни 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= 3334÷311 = </w:t>
            </w: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  <w:u w:val="single"/>
                <w:shd w:val="clear" w:color="auto" w:fill="F5F7FA"/>
              </w:rPr>
              <w:t>10,7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9166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Организация Службы ранней помощи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 базе консультационного пункта организована работа Службы ранней помощи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Да/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071685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85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организована Служба ранней помощи </w:t>
            </w:r>
            <w:proofErr w:type="gramStart"/>
            <w:r w:rsidRPr="0007168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071685">
              <w:rPr>
                <w:rFonts w:ascii="Times New Roman" w:hAnsi="Times New Roman" w:cs="Times New Roman"/>
                <w:sz w:val="20"/>
                <w:szCs w:val="20"/>
              </w:rPr>
              <w:t>Приказ….</w:t>
            </w:r>
          </w:p>
          <w:p w:rsidR="00E02860" w:rsidRPr="00071685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2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85">
              <w:rPr>
                <w:rFonts w:ascii="Times New Roman" w:hAnsi="Times New Roman" w:cs="Times New Roman"/>
                <w:sz w:val="20"/>
                <w:szCs w:val="20"/>
              </w:rPr>
              <w:t xml:space="preserve">Всего услугой </w:t>
            </w:r>
            <w:proofErr w:type="gramStart"/>
            <w:r w:rsidRPr="00071685">
              <w:rPr>
                <w:rFonts w:ascii="Times New Roman" w:hAnsi="Times New Roman" w:cs="Times New Roman"/>
                <w:sz w:val="20"/>
                <w:szCs w:val="20"/>
              </w:rPr>
              <w:t>охвачены</w:t>
            </w:r>
            <w:proofErr w:type="gramEnd"/>
            <w:r w:rsidRPr="00071685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071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Pr="00071685">
              <w:rPr>
                <w:rFonts w:ascii="Times New Roman" w:hAnsi="Times New Roman" w:cs="Times New Roman"/>
                <w:sz w:val="20"/>
                <w:szCs w:val="20"/>
              </w:rPr>
              <w:t>по Форме № 1-РП) Результатом стало…</w:t>
            </w:r>
          </w:p>
          <w:p w:rsidR="00E02860" w:rsidRPr="00071685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1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4F68D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716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07168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07168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службы медиации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работает служба медиации, сотрудники прошли обучение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125009" w:rsidP="00125009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0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ДА</w:t>
            </w:r>
            <w:r w:rsidR="00E02860" w:rsidRPr="00F9375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125009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8F6631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6631">
              <w:rPr>
                <w:rFonts w:ascii="Times New Roman" w:hAnsi="Times New Roman" w:cs="Times New Roman"/>
                <w:sz w:val="20"/>
                <w:szCs w:val="20"/>
              </w:rPr>
              <w:t>В детском саду ра</w:t>
            </w:r>
            <w:r w:rsidR="008F6631" w:rsidRPr="008F6631">
              <w:rPr>
                <w:rFonts w:ascii="Times New Roman" w:hAnsi="Times New Roman" w:cs="Times New Roman"/>
                <w:sz w:val="20"/>
                <w:szCs w:val="20"/>
              </w:rPr>
              <w:t>ботает служба медиации (Приказ  «О создании службы медиации в МДОУ «Детский сад № 110» № 04-07/76-1 от 29.06.2017г.).</w:t>
            </w:r>
            <w:r w:rsidRPr="008F66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F6631">
              <w:rPr>
                <w:rFonts w:ascii="Times New Roman" w:hAnsi="Times New Roman" w:cs="Times New Roman"/>
                <w:sz w:val="20"/>
                <w:szCs w:val="20"/>
              </w:rPr>
              <w:t>Сотрудники детского сада</w:t>
            </w:r>
            <w:r w:rsidR="0012500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F6631">
              <w:rPr>
                <w:rFonts w:ascii="Times New Roman" w:hAnsi="Times New Roman" w:cs="Times New Roman"/>
                <w:sz w:val="20"/>
                <w:szCs w:val="20"/>
              </w:rPr>
              <w:t xml:space="preserve"> принимающие участие в переговорах</w:t>
            </w:r>
            <w:r w:rsidR="001250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F6631">
              <w:rPr>
                <w:rFonts w:ascii="Times New Roman" w:hAnsi="Times New Roman" w:cs="Times New Roman"/>
                <w:sz w:val="20"/>
                <w:szCs w:val="20"/>
              </w:rPr>
              <w:t xml:space="preserve"> обучены</w:t>
            </w:r>
            <w:r w:rsidR="008F6631" w:rsidRPr="008F6631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</w:t>
            </w:r>
            <w:r w:rsidR="00511291" w:rsidRPr="008F6631">
              <w:rPr>
                <w:rFonts w:ascii="Times New Roman" w:hAnsi="Times New Roman" w:cs="Times New Roman"/>
                <w:sz w:val="20"/>
                <w:szCs w:val="20"/>
              </w:rPr>
              <w:t>«Медиация в образовательной организации»</w:t>
            </w:r>
            <w:r w:rsidR="008F6631">
              <w:rPr>
                <w:rFonts w:ascii="Times New Roman" w:hAnsi="Times New Roman" w:cs="Times New Roman"/>
                <w:sz w:val="20"/>
                <w:szCs w:val="20"/>
              </w:rPr>
              <w:t xml:space="preserve">,   удостоверение № </w:t>
            </w:r>
            <w:r w:rsidR="00125009">
              <w:rPr>
                <w:rFonts w:ascii="Times New Roman" w:hAnsi="Times New Roman" w:cs="Times New Roman"/>
                <w:sz w:val="20"/>
                <w:szCs w:val="20"/>
              </w:rPr>
              <w:t xml:space="preserve">7819 </w:t>
            </w:r>
            <w:r w:rsidR="00125009" w:rsidRPr="00125009">
              <w:rPr>
                <w:rFonts w:ascii="Times New Roman" w:hAnsi="Times New Roman" w:cs="Times New Roman"/>
                <w:sz w:val="20"/>
                <w:szCs w:val="20"/>
              </w:rPr>
              <w:t>00542470</w:t>
            </w:r>
            <w:r w:rsidR="00125009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8F6631" w:rsidRPr="00125009">
              <w:rPr>
                <w:rFonts w:ascii="Times New Roman" w:hAnsi="Times New Roman" w:cs="Times New Roman"/>
                <w:sz w:val="20"/>
                <w:szCs w:val="20"/>
              </w:rPr>
              <w:t>12.05.2020г.</w:t>
            </w:r>
            <w:r w:rsidR="00125009">
              <w:rPr>
                <w:rFonts w:ascii="Times New Roman" w:hAnsi="Times New Roman" w:cs="Times New Roman"/>
                <w:sz w:val="20"/>
                <w:szCs w:val="20"/>
              </w:rPr>
              <w:t>, 108ч.</w:t>
            </w:r>
            <w:r w:rsidR="008F6631" w:rsidRPr="001250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E02860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8F6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071685" w:rsidRPr="008F6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F66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8F663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F663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hyperlink r:id="rId26" w:history="1">
              <w:r w:rsidR="008F6631" w:rsidRPr="003F2517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https://mdou110.edu.yar.ru/sluzhba_mediatsii.html</w:t>
              </w:r>
            </w:hyperlink>
            <w:r w:rsidR="008F6631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</w:p>
          <w:p w:rsidR="008F6631" w:rsidRPr="008F6631" w:rsidRDefault="008F6631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F663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(сайт детского сада)</w:t>
            </w:r>
            <w:proofErr w:type="spellStart"/>
            <w:r w:rsidRPr="008F663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_Служба</w:t>
            </w:r>
            <w:proofErr w:type="spellEnd"/>
            <w:r w:rsidRPr="008F663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медиации_</w:t>
            </w:r>
          </w:p>
          <w:p w:rsidR="008F6631" w:rsidRPr="008F6631" w:rsidRDefault="008F6631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17365D" w:themeColor="text2" w:themeShade="BF"/>
                <w:sz w:val="20"/>
                <w:szCs w:val="20"/>
              </w:rPr>
              <w:t>4.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условий развивающей предметно-пространственной среды, соответствующая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О</w:t>
            </w:r>
            <w:proofErr w:type="gramEnd"/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490BEE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помещении (в группе) достаточно места для детей, взрослых, размещения оборудования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Табл.6.1 Нормативы площадей помещений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EA5007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009">
              <w:rPr>
                <w:rFonts w:ascii="Times New Roman" w:hAnsi="Times New Roman" w:cs="Times New Roman"/>
                <w:sz w:val="20"/>
                <w:szCs w:val="20"/>
              </w:rPr>
              <w:t>В помещениях детского сада (в группе, кабинетах) достаточно места для детей, взрослых, размещения оборудования</w:t>
            </w:r>
            <w:r w:rsidRPr="00125009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. 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125009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</w:t>
            </w:r>
            <w:r w:rsidR="00C95F27" w:rsidRPr="00125009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125009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28</w:t>
            </w:r>
            <w:r w:rsidRPr="00125009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125009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125009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125009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125009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Pr="00125009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proofErr w:type="gramStart"/>
            <w:r w:rsidRPr="00125009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125009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.2.3685-</w:t>
            </w:r>
            <w:r w:rsidRPr="00125009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125009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обитания», </w:t>
            </w: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из расчета на 1 ребенка:</w:t>
            </w:r>
          </w:p>
          <w:p w:rsidR="00E02860" w:rsidRPr="00EA5007" w:rsidRDefault="00E02860" w:rsidP="007A2220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Групповая (игровая), игровая комната (помещения), помещения для занятий </w:t>
            </w:r>
            <w:r w:rsidRPr="00EA5007">
              <w:rPr>
                <w:rFonts w:ascii="Times New Roman" w:hAnsi="Times New Roman" w:cs="Times New Roman"/>
                <w:sz w:val="20"/>
                <w:szCs w:val="20"/>
              </w:rPr>
              <w:t>до 3-х лет = 2,5 м/чел., 3-7 лет = 2,0 м/чел.</w:t>
            </w:r>
          </w:p>
          <w:p w:rsidR="00E02860" w:rsidRPr="00EA5007" w:rsidRDefault="00E02860" w:rsidP="007A2220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Спальная (место для сна)</w:t>
            </w:r>
            <w:r w:rsidRPr="00EA5007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1,8 м/чел., 3-7 лет = 2,0 м/чел.</w:t>
            </w:r>
          </w:p>
          <w:p w:rsidR="00E02860" w:rsidRPr="00EA5007" w:rsidRDefault="00E02860" w:rsidP="007A2220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Туалетная</w:t>
            </w:r>
            <w:proofErr w:type="gramEnd"/>
            <w:r w:rsidRPr="00EA5007">
              <w:rPr>
                <w:rFonts w:ascii="Times New Roman" w:hAnsi="Times New Roman" w:cs="Times New Roman"/>
                <w:sz w:val="20"/>
                <w:szCs w:val="20"/>
              </w:rPr>
              <w:t xml:space="preserve"> до 3-х лет = 0,6 м /чел., 3-7 лет = 0,8 м/чел.</w:t>
            </w:r>
          </w:p>
          <w:p w:rsidR="00E02860" w:rsidRPr="00EA5007" w:rsidRDefault="00E02860" w:rsidP="007A2220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Раздевальная (прихожая), </w:t>
            </w:r>
            <w:r w:rsidRPr="00EA5007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минимальная площадь раздевального помещения по техпаспорту детского сада </w:t>
            </w: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= </w:t>
            </w:r>
            <w:r w:rsidRPr="00EA5007">
              <w:rPr>
                <w:rFonts w:ascii="Times New Roman" w:hAnsi="Times New Roman" w:cs="Times New Roman"/>
                <w:sz w:val="20"/>
                <w:szCs w:val="20"/>
              </w:rPr>
              <w:t>11,0 м</w:t>
            </w:r>
            <w:proofErr w:type="gramStart"/>
            <w:r w:rsidRPr="00EA50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  <w:p w:rsidR="00E02860" w:rsidRPr="00EA5007" w:rsidRDefault="00E02860" w:rsidP="007A2220">
            <w:pPr>
              <w:pStyle w:val="a3"/>
              <w:numPr>
                <w:ilvl w:val="0"/>
                <w:numId w:val="9"/>
              </w:numPr>
              <w:tabs>
                <w:tab w:val="left" w:pos="521"/>
              </w:tabs>
              <w:autoSpaceDE w:val="0"/>
              <w:spacing w:after="0" w:line="240" w:lineRule="auto"/>
              <w:ind w:left="125" w:right="147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Музыкальный зал</w:t>
            </w:r>
            <w:r w:rsidRPr="00EA5007">
              <w:rPr>
                <w:rFonts w:ascii="Times New Roman" w:hAnsi="Times New Roman" w:cs="Times New Roman"/>
                <w:sz w:val="20"/>
                <w:szCs w:val="20"/>
              </w:rPr>
              <w:t xml:space="preserve"> при проектной мощности организации от 120 до 250 детей </w:t>
            </w: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EA5007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proofErr w:type="gramStart"/>
            <w:r w:rsidRPr="00EA50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A50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02860" w:rsidRPr="00EA5007" w:rsidRDefault="00E02860" w:rsidP="007A2220">
            <w:pPr>
              <w:pStyle w:val="a3"/>
              <w:numPr>
                <w:ilvl w:val="0"/>
                <w:numId w:val="9"/>
              </w:numPr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 w:firstLin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Физкультурный зал</w:t>
            </w:r>
            <w:r w:rsidRPr="00EA5007">
              <w:rPr>
                <w:rFonts w:ascii="Times New Roman" w:hAnsi="Times New Roman" w:cs="Times New Roman"/>
                <w:sz w:val="20"/>
                <w:szCs w:val="20"/>
              </w:rPr>
              <w:t xml:space="preserve"> или объединенный физкультурный и музыкальный зал при проектной мощности организации менее 250 детей </w:t>
            </w: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соответствует нормативу:</w:t>
            </w:r>
            <w:r w:rsidRPr="00EA5007">
              <w:rPr>
                <w:rFonts w:ascii="Times New Roman" w:hAnsi="Times New Roman" w:cs="Times New Roman"/>
                <w:sz w:val="20"/>
                <w:szCs w:val="20"/>
              </w:rPr>
              <w:t xml:space="preserve"> 70 м</w:t>
            </w:r>
            <w:proofErr w:type="gramStart"/>
            <w:r w:rsidRPr="00EA50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  <w:r w:rsidRPr="00EA500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02860" w:rsidRPr="00125009" w:rsidRDefault="00E02860" w:rsidP="007A2220">
            <w:pPr>
              <w:pStyle w:val="a3"/>
              <w:tabs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5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281896" w:rsidRPr="00F9375D" w:rsidRDefault="00DC6E0A" w:rsidP="00281896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27" w:history="1">
              <w:r w:rsidR="00281896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https://mdou110.edu.yar.ru/ekskursiya_po_uchrezhdeniyu.html</w:t>
              </w:r>
            </w:hyperlink>
            <w:r w:rsidR="00281896"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="00281896" w:rsidRPr="0051129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281896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281896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="00281896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учреждению_</w:t>
            </w:r>
          </w:p>
          <w:p w:rsidR="00E02860" w:rsidRPr="00F9375D" w:rsidRDefault="00E02860" w:rsidP="007A2220">
            <w:pPr>
              <w:tabs>
                <w:tab w:val="left" w:pos="521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4F68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Достаточно мебели для повседневного ухода, игр, учения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Табл.6.2 Нормативы параметров мебели, оборудования, и расстановки мебели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511291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1291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достаточно мебели для повседневного ухода, игр, организации образовательной, совместной деятельности. </w:t>
            </w:r>
            <w:r w:rsidRPr="0051129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Условия, созданные в детском саду, полностью соответствую установленным нормативам согласно постановления Главного государственного санитарного врача Российской Федерации </w:t>
            </w:r>
            <w:r w:rsidRPr="0051129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от28</w:t>
            </w:r>
            <w:r w:rsidRPr="0051129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51129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Pr="0051129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.</w:t>
            </w:r>
            <w:r w:rsidRPr="0051129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2021</w:t>
            </w:r>
            <w:r w:rsidRPr="0051129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№ 2 «Об утверждении санитарных правил и норм </w:t>
            </w:r>
            <w:r w:rsidRPr="0051129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СанПиН</w:t>
            </w:r>
            <w:proofErr w:type="gramStart"/>
            <w:r w:rsidRPr="00511291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proofErr w:type="gramEnd"/>
            <w:r w:rsidRPr="00511291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.2.3685-</w:t>
            </w:r>
            <w:r w:rsidRPr="00511291">
              <w:rPr>
                <w:rStyle w:val="extendedtext-full"/>
                <w:rFonts w:ascii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51129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«Гигиенические нормативы и требования к обеспечению безопасности и (или) безвредности для человека факторов среды обитания. </w:t>
            </w:r>
          </w:p>
          <w:p w:rsidR="00E02860" w:rsidRPr="00F9375D" w:rsidRDefault="00E02860" w:rsidP="00511291">
            <w:pPr>
              <w:pStyle w:val="a3"/>
              <w:tabs>
                <w:tab w:val="left" w:pos="286"/>
                <w:tab w:val="left" w:pos="544"/>
              </w:tabs>
              <w:autoSpaceDE w:val="0"/>
              <w:adjustRightInd w:val="0"/>
              <w:spacing w:after="0" w:line="240" w:lineRule="auto"/>
              <w:ind w:left="122" w:right="14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="00511291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  <w:hyperlink r:id="rId28" w:history="1">
              <w:r w:rsidR="00511291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https://mdou110.edu.yar.ru/ekskursiya_po_uchrezhdeniyu.html</w:t>
              </w:r>
            </w:hyperlink>
            <w:r w:rsidR="00511291"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="00511291" w:rsidRPr="0051129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51129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511291" w:rsidRPr="00EC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511291" w:rsidRPr="00EC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="00511291" w:rsidRPr="00EC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учреждению_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4F68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есть мягкая мебель (уютный уголок, место для уединения)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EC24F3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4F3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группах детского сада, есть мягкая мебель</w:t>
            </w:r>
            <w:r w:rsidRPr="00EC24F3">
              <w:rPr>
                <w:rFonts w:ascii="Times New Roman" w:hAnsi="Times New Roman" w:cs="Times New Roman"/>
                <w:sz w:val="20"/>
                <w:szCs w:val="20"/>
              </w:rPr>
              <w:t xml:space="preserve"> (уютный уголок, место для уединения)</w:t>
            </w:r>
          </w:p>
          <w:p w:rsidR="00E02860" w:rsidRPr="00EC24F3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24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E02860" w:rsidRPr="00F9375D" w:rsidRDefault="00DC6E0A" w:rsidP="007A222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29" w:history="1">
              <w:r w:rsidR="00EC24F3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https://mdou110.edu.yar.ru/ekskursiya_po_uchrezhdeniyu.html</w:t>
              </w:r>
            </w:hyperlink>
            <w:r w:rsidR="00EC24F3"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="00EC24F3" w:rsidRPr="00EC24F3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C24F3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EC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E02860" w:rsidRPr="00EC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</w:t>
            </w:r>
            <w:r w:rsidR="00EC24F3" w:rsidRPr="00EC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скурсия</w:t>
            </w:r>
            <w:proofErr w:type="spellEnd"/>
            <w:r w:rsidR="00EC24F3" w:rsidRPr="00EC24F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учреждению_</w:t>
            </w:r>
          </w:p>
          <w:p w:rsidR="00E02860" w:rsidRPr="00F9375D" w:rsidRDefault="00E02860" w:rsidP="00EC24F3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4F68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как минимум два различных центра интересов, которые дают возможность детям приобрести разнообразный учебный опыт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B47919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919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группе оборудовано более четырех различных центров интересов</w:t>
            </w:r>
            <w:r w:rsidRPr="00B47919">
              <w:rPr>
                <w:rFonts w:ascii="Times New Roman" w:hAnsi="Times New Roman" w:cs="Times New Roman"/>
                <w:sz w:val="20"/>
                <w:szCs w:val="20"/>
              </w:rPr>
              <w:t>, которые дают возможность детям приобрести разнообразный учебный опыт</w:t>
            </w:r>
          </w:p>
          <w:p w:rsidR="00E02860" w:rsidRPr="00B47919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47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E02860" w:rsidRPr="00F9375D" w:rsidRDefault="00DC6E0A" w:rsidP="007A222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30" w:history="1">
              <w:r w:rsidR="00B47919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https://mdou110.edu.yar.ru/ekskursiya_po_uchrezhdeniyu.html</w:t>
              </w:r>
            </w:hyperlink>
            <w:r w:rsidR="00B47919"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="00B47919" w:rsidRPr="00B47919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B4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B47919" w:rsidRPr="00B4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="00B47919" w:rsidRPr="00B4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учреждению_</w:t>
            </w:r>
          </w:p>
          <w:p w:rsidR="00E02860" w:rsidRPr="00F9375D" w:rsidRDefault="00E02860" w:rsidP="00B47919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4F68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 в группе связанного с детьми оформления пространства (индивидуализация, дифференциация образовательной среды)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B47919" w:rsidRDefault="00E02860" w:rsidP="00B47919">
            <w:pPr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7919">
              <w:rPr>
                <w:rFonts w:ascii="Times New Roman" w:hAnsi="Times New Roman" w:cs="Times New Roman"/>
                <w:bCs/>
                <w:sz w:val="20"/>
                <w:szCs w:val="20"/>
              </w:rPr>
              <w:t>При проектировании развивающей образовательной среды учитывается принцип индивидуализации, дифференциации:</w:t>
            </w:r>
            <w:r w:rsidRPr="00B479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47919">
              <w:rPr>
                <w:rFonts w:ascii="Times New Roman" w:hAnsi="Times New Roman" w:cs="Times New Roman"/>
                <w:sz w:val="20"/>
                <w:szCs w:val="20"/>
              </w:rPr>
              <w:t>Центр сенсорного развития, Центр «Мы познаем мир», Центр конструктивной дея</w:t>
            </w:r>
            <w:r w:rsidR="00B47919">
              <w:rPr>
                <w:rFonts w:ascii="Times New Roman" w:hAnsi="Times New Roman" w:cs="Times New Roman"/>
                <w:sz w:val="20"/>
                <w:szCs w:val="20"/>
              </w:rPr>
              <w:t>тельности, Центр математики</w:t>
            </w:r>
            <w:r w:rsidRPr="00B47919">
              <w:rPr>
                <w:rFonts w:ascii="Times New Roman" w:hAnsi="Times New Roman" w:cs="Times New Roman"/>
                <w:sz w:val="20"/>
                <w:szCs w:val="20"/>
              </w:rPr>
              <w:t xml:space="preserve">, Центр «Здравствуй, книжка», речевого развития, «Будем говорить правильно», Центр физического развития, «ПДД», </w:t>
            </w:r>
            <w:r w:rsidR="00B47919">
              <w:rPr>
                <w:rFonts w:ascii="Times New Roman" w:hAnsi="Times New Roman" w:cs="Times New Roman"/>
                <w:sz w:val="20"/>
                <w:szCs w:val="20"/>
              </w:rPr>
              <w:t>Центр из</w:t>
            </w:r>
            <w:proofErr w:type="gramStart"/>
            <w:r w:rsidR="00B47919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47919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деятельности, музыкально-театрализованной деятельности, сюжетно-ролевых игр, Центр социализации, </w:t>
            </w:r>
            <w:r w:rsidR="00B47919">
              <w:rPr>
                <w:rFonts w:ascii="Times New Roman" w:hAnsi="Times New Roman" w:cs="Times New Roman"/>
                <w:sz w:val="20"/>
                <w:szCs w:val="20"/>
              </w:rPr>
              <w:t>Центр экспериментальной деятельности</w:t>
            </w:r>
            <w:r w:rsidRPr="00B47919"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Адрес размещения: </w:t>
            </w:r>
          </w:p>
          <w:p w:rsidR="00E02860" w:rsidRPr="00F9375D" w:rsidRDefault="00DC6E0A" w:rsidP="007A222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31" w:history="1">
              <w:r w:rsidR="00B47919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https://mdou110.edu.yar.ru/ekskursiya_po_uchrezhdeniyu.html</w:t>
              </w:r>
            </w:hyperlink>
            <w:r w:rsidR="00B47919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B47919" w:rsidRPr="00B47919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(</w:t>
            </w:r>
            <w:r w:rsidR="00E02860" w:rsidRPr="00B4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сайт детского сада)</w:t>
            </w:r>
            <w:proofErr w:type="spellStart"/>
            <w:r w:rsidR="00E02860" w:rsidRPr="00B4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</w:t>
            </w:r>
            <w:r w:rsidR="00B47919" w:rsidRPr="00B4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скурсия</w:t>
            </w:r>
            <w:proofErr w:type="spellEnd"/>
            <w:r w:rsidR="00B47919" w:rsidRPr="00B4791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учреждению_</w:t>
            </w:r>
          </w:p>
          <w:p w:rsidR="00E02860" w:rsidRPr="00F9375D" w:rsidRDefault="00E02860" w:rsidP="00B47919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4F68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группе оборудовано пространство для развития крупной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B47919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u w:val="single"/>
              </w:rPr>
            </w:pPr>
            <w:r w:rsidRPr="00B47919">
              <w:rPr>
                <w:rFonts w:ascii="Times New Roman" w:hAnsi="Times New Roman" w:cs="Times New Roman"/>
                <w:bCs/>
                <w:sz w:val="20"/>
                <w:szCs w:val="20"/>
              </w:rPr>
              <w:t>В групповых помещениях оборудовано пространство для развития крупной моторики</w:t>
            </w:r>
          </w:p>
          <w:p w:rsidR="00E02860" w:rsidRPr="00511291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E02860" w:rsidRPr="00F9375D" w:rsidRDefault="00DC6E0A" w:rsidP="007A222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32" w:history="1">
              <w:r w:rsidR="00511291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https://mdou110.edu.yar.ru/ekskursiya_po_uchrezhdeniyu.html</w:t>
              </w:r>
            </w:hyperlink>
            <w:r w:rsidR="0051129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511291" w:rsidRPr="0051129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E02860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</w:t>
            </w:r>
            <w:r w:rsidR="00511291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скурсия</w:t>
            </w:r>
            <w:proofErr w:type="spellEnd"/>
            <w:r w:rsidR="00511291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учреждению_</w:t>
            </w:r>
          </w:p>
          <w:p w:rsidR="00E02860" w:rsidRPr="00F9375D" w:rsidRDefault="00E02860" w:rsidP="00511291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4F68D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В группе оборудовано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пространство для развития мелкой моторики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511291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51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групповых помещениях оборудовано пространство для </w:t>
            </w:r>
            <w:r w:rsidRPr="0051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развития мелкой моторики</w:t>
            </w:r>
          </w:p>
          <w:p w:rsidR="00E02860" w:rsidRPr="00511291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1129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E02860" w:rsidRPr="00F9375D" w:rsidRDefault="00DC6E0A" w:rsidP="007A222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33" w:history="1">
              <w:r w:rsidR="00511291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https://mdou110.edu.yar.ru/ekskursiya_po_uchrezhdeniyu.html</w:t>
              </w:r>
            </w:hyperlink>
            <w:r w:rsidR="00511291"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="00511291" w:rsidRPr="0051129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E02860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="00E02860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</w:t>
            </w:r>
            <w:r w:rsidR="00511291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 учреждению_</w:t>
            </w:r>
          </w:p>
          <w:p w:rsidR="00E02860" w:rsidRPr="00511291" w:rsidRDefault="00E02860" w:rsidP="00511291">
            <w:pPr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4.8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0F4BA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Предметно-пространственная среда на свежем воздухе, доступная воспитанником группы, соответствует возрастным </w:t>
            </w:r>
            <w:r w:rsidRPr="000F4BA6">
              <w:rPr>
                <w:rFonts w:ascii="Times New Roman" w:hAnsi="Times New Roman" w:cs="Times New Roman"/>
                <w:sz w:val="20"/>
                <w:szCs w:val="20"/>
              </w:rPr>
              <w:t>потребностям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воспитанникам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Условия полностью или частично соответствуют установленным нормативам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125009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12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Предметно-пространственная среда на свежем воздухе, доступная воспитанником группы, соответствует возрастным потребностям воспитанникам:</w:t>
            </w:r>
            <w:r w:rsidR="000F4BA6" w:rsidRPr="0012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25009" w:rsidRPr="00125009">
              <w:rPr>
                <w:rFonts w:ascii="Times New Roman" w:hAnsi="Times New Roman" w:cs="Times New Roman"/>
                <w:sz w:val="20"/>
                <w:szCs w:val="20"/>
              </w:rPr>
              <w:t>установлено 11</w:t>
            </w:r>
            <w:r w:rsidRPr="00125009">
              <w:rPr>
                <w:rFonts w:ascii="Times New Roman" w:hAnsi="Times New Roman" w:cs="Times New Roman"/>
                <w:sz w:val="20"/>
                <w:szCs w:val="20"/>
              </w:rPr>
              <w:t xml:space="preserve"> прогулочных веранд, имеются оборудованные игров</w:t>
            </w:r>
            <w:r w:rsidR="00125009" w:rsidRPr="00125009">
              <w:rPr>
                <w:rFonts w:ascii="Times New Roman" w:hAnsi="Times New Roman" w:cs="Times New Roman"/>
                <w:sz w:val="20"/>
                <w:szCs w:val="20"/>
              </w:rPr>
              <w:t xml:space="preserve">ыми комплексами (беседка, </w:t>
            </w:r>
            <w:r w:rsidRPr="00125009">
              <w:rPr>
                <w:rFonts w:ascii="Times New Roman" w:hAnsi="Times New Roman" w:cs="Times New Roman"/>
                <w:sz w:val="20"/>
                <w:szCs w:val="20"/>
              </w:rPr>
              <w:t xml:space="preserve"> песочн</w:t>
            </w:r>
            <w:r w:rsidR="00125009" w:rsidRPr="00125009">
              <w:rPr>
                <w:rFonts w:ascii="Times New Roman" w:hAnsi="Times New Roman" w:cs="Times New Roman"/>
                <w:sz w:val="20"/>
                <w:szCs w:val="20"/>
              </w:rPr>
              <w:t>ица, лавочки</w:t>
            </w:r>
            <w:r w:rsidRPr="00125009">
              <w:rPr>
                <w:rFonts w:ascii="Times New Roman" w:hAnsi="Times New Roman" w:cs="Times New Roman"/>
                <w:sz w:val="20"/>
                <w:szCs w:val="20"/>
              </w:rPr>
              <w:t xml:space="preserve">, машинки-качалки и др.) прогулочные участки, оборудована спортивная площадка (спортивное бревно, лабиринт, баскетбольная сетка, волейбольные кольца, горки для лазанья и др.) площадки по ПДД (сделана разметка, </w:t>
            </w:r>
            <w:r w:rsidR="00125009" w:rsidRPr="00125009">
              <w:rPr>
                <w:rFonts w:ascii="Times New Roman" w:hAnsi="Times New Roman" w:cs="Times New Roman"/>
                <w:sz w:val="20"/>
                <w:szCs w:val="20"/>
              </w:rPr>
              <w:t xml:space="preserve">имеются </w:t>
            </w:r>
            <w:r w:rsidRPr="00125009">
              <w:rPr>
                <w:rFonts w:ascii="Times New Roman" w:hAnsi="Times New Roman" w:cs="Times New Roman"/>
                <w:sz w:val="20"/>
                <w:szCs w:val="20"/>
              </w:rPr>
              <w:t>дорожные знаки, светофор, форма инспектора и др.)</w:t>
            </w:r>
            <w:r w:rsidR="00125009" w:rsidRPr="001250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02860" w:rsidRPr="00125009" w:rsidRDefault="00E02860" w:rsidP="007A2220">
            <w:pPr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125009" w:rsidRPr="00F9375D" w:rsidRDefault="00DC6E0A" w:rsidP="00125009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34" w:history="1">
              <w:r w:rsidR="00125009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https://mdou110.edu.yar.ru/ekskursiya_po_uchrezhdeniyu.html</w:t>
              </w:r>
            </w:hyperlink>
            <w:r w:rsidR="00125009"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="00125009" w:rsidRPr="0051129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125009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125009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="00125009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учреждению_</w:t>
            </w:r>
          </w:p>
          <w:p w:rsidR="00E02860" w:rsidRPr="00F9375D" w:rsidRDefault="00E02860" w:rsidP="00125009">
            <w:pPr>
              <w:pStyle w:val="a3"/>
              <w:autoSpaceDE w:val="0"/>
              <w:spacing w:after="0" w:line="240" w:lineRule="auto"/>
              <w:ind w:left="113" w:right="14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0F4BA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Предметно-пространственная среда ДОУ, доступная воспитанником группы, вне группового помещения (бассейн, наличие спортивного, музыкального зала, специализированных кабинетов (учителя-логопеда, педагога-психолога, дефектологов и др.)</w:t>
            </w:r>
            <w:proofErr w:type="gramEnd"/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125009" w:rsidRDefault="00E02860" w:rsidP="007A2220">
            <w:pPr>
              <w:pStyle w:val="ConsPlusNormal"/>
              <w:ind w:left="113" w:right="159"/>
              <w:jc w:val="both"/>
              <w:rPr>
                <w:rFonts w:ascii="Times New Roman" w:hAnsi="Times New Roman" w:cs="Times New Roman"/>
                <w:bCs/>
                <w:sz w:val="20"/>
              </w:rPr>
            </w:pPr>
            <w:r w:rsidRPr="00125009">
              <w:rPr>
                <w:rFonts w:ascii="Times New Roman" w:hAnsi="Times New Roman" w:cs="Times New Roman"/>
                <w:bCs/>
                <w:sz w:val="20"/>
              </w:rPr>
              <w:t>Предметно-пространственная среда имеется, насыщена, доступна.</w:t>
            </w:r>
            <w:r w:rsidR="002F4DBC" w:rsidRPr="00125009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25009" w:rsidRPr="00125009">
              <w:rPr>
                <w:rFonts w:ascii="Times New Roman" w:hAnsi="Times New Roman" w:cs="Times New Roman"/>
                <w:bCs/>
                <w:sz w:val="20"/>
              </w:rPr>
              <w:t xml:space="preserve">Имеется </w:t>
            </w:r>
            <w:r w:rsidRPr="00125009">
              <w:rPr>
                <w:rFonts w:ascii="Times New Roman" w:hAnsi="Times New Roman" w:cs="Times New Roman"/>
                <w:bCs/>
                <w:sz w:val="20"/>
              </w:rPr>
              <w:t xml:space="preserve"> музыкал</w:t>
            </w:r>
            <w:r w:rsidR="00125009" w:rsidRPr="00125009">
              <w:rPr>
                <w:rFonts w:ascii="Times New Roman" w:hAnsi="Times New Roman" w:cs="Times New Roman"/>
                <w:bCs/>
                <w:sz w:val="20"/>
              </w:rPr>
              <w:t>ьный зал, спортивный зал,  кабинет музыкальных руководителей, кабинет учителей-логопедов,  кабинет</w:t>
            </w:r>
            <w:r w:rsidRPr="00125009">
              <w:rPr>
                <w:rFonts w:ascii="Times New Roman" w:hAnsi="Times New Roman" w:cs="Times New Roman"/>
                <w:bCs/>
                <w:sz w:val="20"/>
              </w:rPr>
              <w:t xml:space="preserve"> педагога-психолога, кабинет конструирования, </w:t>
            </w:r>
            <w:r w:rsidR="00125009" w:rsidRPr="00125009">
              <w:rPr>
                <w:rFonts w:ascii="Times New Roman" w:hAnsi="Times New Roman" w:cs="Times New Roman"/>
                <w:bCs/>
                <w:sz w:val="20"/>
              </w:rPr>
              <w:t xml:space="preserve"> методический кабинет</w:t>
            </w:r>
            <w:r w:rsidRPr="00125009">
              <w:rPr>
                <w:rFonts w:ascii="Times New Roman" w:hAnsi="Times New Roman" w:cs="Times New Roman"/>
                <w:bCs/>
                <w:sz w:val="20"/>
              </w:rPr>
              <w:t>, кабинет инструктора по физической культуре,</w:t>
            </w:r>
            <w:r w:rsidR="00125009" w:rsidRPr="0012500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r w:rsidRPr="00125009">
              <w:rPr>
                <w:rFonts w:ascii="Times New Roman" w:hAnsi="Times New Roman" w:cs="Times New Roman"/>
                <w:bCs/>
                <w:sz w:val="20"/>
              </w:rPr>
              <w:t>мед</w:t>
            </w:r>
            <w:proofErr w:type="gramStart"/>
            <w:r w:rsidRPr="00125009">
              <w:rPr>
                <w:rFonts w:ascii="Times New Roman" w:hAnsi="Times New Roman" w:cs="Times New Roman"/>
                <w:bCs/>
                <w:sz w:val="20"/>
              </w:rPr>
              <w:t>.</w:t>
            </w:r>
            <w:proofErr w:type="gramEnd"/>
            <w:r w:rsidRPr="00125009">
              <w:rPr>
                <w:rFonts w:ascii="Times New Roman" w:hAnsi="Times New Roman" w:cs="Times New Roman"/>
                <w:bCs/>
                <w:sz w:val="20"/>
              </w:rPr>
              <w:t xml:space="preserve"> </w:t>
            </w:r>
            <w:proofErr w:type="gramStart"/>
            <w:r w:rsidRPr="00125009">
              <w:rPr>
                <w:rFonts w:ascii="Times New Roman" w:hAnsi="Times New Roman" w:cs="Times New Roman"/>
                <w:bCs/>
                <w:sz w:val="20"/>
              </w:rPr>
              <w:t>б</w:t>
            </w:r>
            <w:proofErr w:type="gramEnd"/>
            <w:r w:rsidRPr="00125009">
              <w:rPr>
                <w:rFonts w:ascii="Times New Roman" w:hAnsi="Times New Roman" w:cs="Times New Roman"/>
                <w:bCs/>
                <w:sz w:val="20"/>
              </w:rPr>
              <w:t xml:space="preserve">лок, изолятор, </w:t>
            </w:r>
            <w:r w:rsidR="00125009" w:rsidRPr="00125009">
              <w:rPr>
                <w:rFonts w:ascii="Times New Roman" w:hAnsi="Times New Roman" w:cs="Times New Roman"/>
                <w:bCs/>
                <w:sz w:val="20"/>
              </w:rPr>
              <w:t xml:space="preserve">и </w:t>
            </w:r>
            <w:r w:rsidRPr="00125009">
              <w:rPr>
                <w:rFonts w:ascii="Times New Roman" w:hAnsi="Times New Roman" w:cs="Times New Roman"/>
                <w:bCs/>
                <w:sz w:val="20"/>
              </w:rPr>
              <w:t>др.</w:t>
            </w:r>
          </w:p>
          <w:p w:rsidR="00E02860" w:rsidRPr="00125009" w:rsidRDefault="00E02860" w:rsidP="007A2220">
            <w:pPr>
              <w:autoSpaceDE w:val="0"/>
              <w:spacing w:after="0" w:line="240" w:lineRule="auto"/>
              <w:ind w:left="113" w:right="15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50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 размещения: </w:t>
            </w:r>
          </w:p>
          <w:p w:rsidR="00125009" w:rsidRPr="00F9375D" w:rsidRDefault="00DC6E0A" w:rsidP="00125009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47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35" w:history="1">
              <w:r w:rsidR="00125009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https://mdou110.edu.yar.ru/ekskursiya_po_uchrezhdeniyu.html</w:t>
              </w:r>
            </w:hyperlink>
            <w:r w:rsidR="00125009"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="00125009" w:rsidRPr="0051129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125009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125009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_Экскурсия</w:t>
            </w:r>
            <w:proofErr w:type="spellEnd"/>
            <w:r w:rsidR="00125009" w:rsidRPr="005112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по учреждению_</w:t>
            </w:r>
          </w:p>
          <w:p w:rsidR="00E02860" w:rsidRPr="00F9375D" w:rsidRDefault="00E02860" w:rsidP="007A222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9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5.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 xml:space="preserve">Система психолого-педагогических условий, соответствующая требованиям ФГОС </w:t>
            </w:r>
            <w:proofErr w:type="gramStart"/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ДО</w:t>
            </w:r>
            <w:proofErr w:type="gramEnd"/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2F4D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0F4BA6" w:rsidRDefault="00E02860" w:rsidP="007A2220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BA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в образовательной деятельности формы и методы работы с детьми, соответствуют их возрастным и индивидуальным особенностям, </w:t>
            </w:r>
            <w:r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описаны в ООП ДОУ (Приказ МДОУ «</w:t>
            </w:r>
            <w:r w:rsidR="002F4DBC"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Детский сад № 11</w:t>
            </w:r>
            <w:r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0» Об утверждении Основной образовательной программы дошкольного образования МДОУ «</w:t>
            </w:r>
            <w:r w:rsidR="002F4DBC"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Детский сад № 11</w:t>
            </w:r>
            <w:r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2F4DBC"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 № 04-07/27 от 17.02</w:t>
            </w:r>
            <w:r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.2021</w:t>
            </w:r>
            <w:r w:rsidR="002F4DBC"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  <w:r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E02860" w:rsidRPr="00F9375D" w:rsidRDefault="00E02860" w:rsidP="000F4BA6">
            <w:pPr>
              <w:autoSpaceDE w:val="0"/>
              <w:spacing w:after="0" w:line="240" w:lineRule="auto"/>
              <w:ind w:left="113"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2F4DBC"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0F4B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hyperlink r:id="rId36" w:history="1">
              <w:r w:rsidR="000F4BA6" w:rsidRPr="002E440F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https://mdou110.edu.yar.ru/svedeniya_ob_obrazovatelnoy_organizatsii/obrazovanie.html</w:t>
              </w:r>
            </w:hyperlink>
            <w:r w:rsidR="000F4BA6"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="000F4BA6" w:rsidRPr="000F4BA6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ор</w:t>
            </w:r>
            <w:r w:rsid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ганизации </w:t>
            </w:r>
            <w:proofErr w:type="spellStart"/>
            <w:r w:rsid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</w:t>
            </w:r>
            <w:proofErr w:type="spellEnd"/>
            <w:r w:rsid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_Основная</w:t>
            </w:r>
            <w:proofErr w:type="spellEnd"/>
            <w:r w:rsid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образовательная программа</w:t>
            </w:r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2F4D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инициативы и самостоятельности детей в специфических для них видах деятельности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Использование современных развивающих технологий, направленных на индивидуализацию, дифференциацию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C24F3" w:rsidRPr="00EC24F3" w:rsidRDefault="00EC24F3" w:rsidP="00EC24F3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F4BA6">
              <w:rPr>
                <w:rFonts w:ascii="Times New Roman" w:hAnsi="Times New Roman" w:cs="Times New Roman"/>
                <w:sz w:val="20"/>
                <w:szCs w:val="20"/>
              </w:rPr>
              <w:t xml:space="preserve">Используемые в образовательной деятельности </w:t>
            </w:r>
            <w:r w:rsidRPr="00EC24F3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образовательные технологии</w:t>
            </w:r>
            <w:r w:rsidRPr="00EC24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24F3">
              <w:rPr>
                <w:rFonts w:ascii="Times New Roman" w:hAnsi="Times New Roman" w:cs="Times New Roman"/>
                <w:bCs/>
                <w:sz w:val="20"/>
                <w:szCs w:val="20"/>
              </w:rPr>
              <w:t>описаны в ООП ДОУ (Приказ МДОУ «Детский сад № 110» Об утверждении Основной образовательной программы дошкольного образования МДОУ «Детский сад № 110» № 04-07/27 от 17.02.2021г.)</w:t>
            </w:r>
          </w:p>
          <w:p w:rsidR="00E02860" w:rsidRPr="00F9375D" w:rsidRDefault="00EC24F3" w:rsidP="00EC24F3">
            <w:pPr>
              <w:autoSpaceDE w:val="0"/>
              <w:spacing w:after="0" w:line="240" w:lineRule="auto"/>
              <w:ind w:left="113" w:right="156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r w:rsidRPr="000F4B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</w:t>
            </w:r>
            <w:r w:rsidRPr="000F4BA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F9375D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</w:t>
            </w:r>
            <w:hyperlink r:id="rId37" w:history="1">
              <w:r w:rsidRPr="002E440F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https://mdou110.edu.yar.ru/svedeniya_ob_obrazovatelnoy_organizatsii/obrazovanie.html</w:t>
              </w:r>
            </w:hyperlink>
            <w:r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Pr="000F4BA6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_Сведения</w:t>
            </w:r>
            <w:proofErr w:type="spellEnd"/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 образовательной ор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ганизации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_Образование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_Основная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образовательная программа_</w:t>
            </w:r>
            <w:r w:rsidRPr="000F4BA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E02860" w:rsidRPr="00EC24F3" w:rsidRDefault="00E02860" w:rsidP="00EC24F3">
            <w:pPr>
              <w:autoSpaceDE w:val="0"/>
              <w:spacing w:after="0" w:line="240" w:lineRule="auto"/>
              <w:ind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2F4D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Защита детей от всех форм физического и психического насилия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2F4DBC" w:rsidRDefault="00E02860" w:rsidP="007A2220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DBC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отсутствуют обоснованные жалобы на формы физического и психического насилия в отношении </w:t>
            </w:r>
            <w:proofErr w:type="gramStart"/>
            <w:r w:rsidRPr="002F4DBC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E02860" w:rsidRPr="00F9375D" w:rsidRDefault="00E02860" w:rsidP="007A2220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2F4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2F4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2F4DBC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2F4DB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регистрации обращений, протоколы заседания комиссии по урегулированию споров между участниками образовательных отношений находятся в кабинете заведующего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2F4D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родителей (законных представителей) ребенка, семей, вовлеченных в образовательную деятельность к общему количеству родителей (законных представителей) ребенка, семей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70%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74,7%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BB709F" w:rsidRDefault="00E02860" w:rsidP="007A2220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proofErr w:type="gramStart"/>
            <w:r w:rsidRPr="00BB709F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 детском саду обеспечена поддержка родителей (законных представителей) в воспитании детей, охране и укреплении их здоровья, семьи вовлечены непосредственно в образовательную деятельность посредством действующего родительского клуба ……, «Родительский университет», Консультационный пункт….. (Приказ МДОУ «Детский сад № 00» Об установлении режима работы МДОУ «Детский сад № 00», принятии локальных актов на 2021-2022 учебный год» № 01-11/124 от 30.08.2021 п.9 Утверждение и введение в</w:t>
            </w:r>
            <w:proofErr w:type="gramEnd"/>
            <w:r w:rsidRPr="00BB709F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 действие с 01.09.2021 г. годового плана работы ДОУ на 2021-2022 учебный год, п. 12 Утверждение плана работы родительского клуба «Семейная академия» на 2021-2022 учебный год)</w:t>
            </w:r>
          </w:p>
          <w:p w:rsidR="00E02860" w:rsidRPr="00BB709F" w:rsidRDefault="00E02860" w:rsidP="007A2220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B709F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Формы работы выбраны…….</w:t>
            </w:r>
          </w:p>
          <w:p w:rsidR="00E02860" w:rsidRPr="00BB709F" w:rsidRDefault="00E02860" w:rsidP="007A2220">
            <w:pPr>
              <w:autoSpaceDE w:val="0"/>
              <w:adjustRightInd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B709F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Всего охвачено……..</w:t>
            </w:r>
          </w:p>
          <w:p w:rsidR="00E02860" w:rsidRPr="00BB709F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</w:pPr>
            <w:proofErr w:type="spellStart"/>
            <w:proofErr w:type="gramStart"/>
            <w:r w:rsidRPr="00BB709F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Пр</w:t>
            </w:r>
            <w:proofErr w:type="spellEnd"/>
            <w:proofErr w:type="gramEnd"/>
            <w:r w:rsidRPr="00BB709F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= 231÷309×100% = 74,7%</w:t>
            </w:r>
          </w:p>
          <w:p w:rsidR="00E02860" w:rsidRPr="00BB709F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125" w:right="147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r w:rsidRPr="00BB709F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>По результатам работы…………</w:t>
            </w:r>
          </w:p>
          <w:p w:rsidR="00E02860" w:rsidRPr="00BB709F" w:rsidRDefault="00E02860" w:rsidP="007A2220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proofErr w:type="spellStart"/>
            <w:r w:rsidRPr="00BB709F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Адресразмещения</w:t>
            </w:r>
            <w:proofErr w:type="spellEnd"/>
            <w:r w:rsidRPr="00BB709F">
              <w:rPr>
                <w:rFonts w:ascii="Times New Roman" w:hAnsi="Times New Roman" w:cs="Times New Roman"/>
                <w:color w:val="0000CC"/>
                <w:sz w:val="20"/>
                <w:szCs w:val="20"/>
              </w:rPr>
              <w:t xml:space="preserve">: </w:t>
            </w:r>
          </w:p>
          <w:p w:rsidR="00E02860" w:rsidRPr="00BB709F" w:rsidRDefault="00E02860" w:rsidP="007A222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proofErr w:type="gramStart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mdou00.edu.yar.ru (сайт детского сада)</w:t>
            </w:r>
            <w:proofErr w:type="spellStart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_Сведения</w:t>
            </w:r>
            <w:proofErr w:type="spellEnd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об образовательной организации </w:t>
            </w:r>
            <w:proofErr w:type="spellStart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_Образование</w:t>
            </w:r>
            <w:proofErr w:type="spellEnd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proofErr w:type="spellStart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_Годовой</w:t>
            </w:r>
            <w:proofErr w:type="spellEnd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план работы МДОУ «Детский сад № 00» на 2021-2022 учебный год (Раздел 1Организационно-педагогические мероприятия п.1.4Взаимодействие с семьей, Раздел 2 Методическая работы п.2.4.</w:t>
            </w:r>
            <w:proofErr w:type="gramEnd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proofErr w:type="gramStart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Включенность педагогов в проектную деятельность)</w:t>
            </w:r>
            <w:proofErr w:type="gramEnd"/>
          </w:p>
          <w:p w:rsidR="00E02860" w:rsidRPr="00BB709F" w:rsidRDefault="00E02860" w:rsidP="007A222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mdou00.edu.yar.ru (сайт детского сада)</w:t>
            </w:r>
            <w:proofErr w:type="spellStart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_Наши</w:t>
            </w:r>
            <w:proofErr w:type="spellEnd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достижения</w:t>
            </w:r>
          </w:p>
          <w:p w:rsidR="00E02860" w:rsidRPr="00BB709F" w:rsidRDefault="00E02860" w:rsidP="007A222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hanging="23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mdou00.edu.yar.ru (сайт детского сада)</w:t>
            </w:r>
            <w:proofErr w:type="spellStart"/>
            <w:r w:rsidRPr="00BB709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_</w:t>
            </w:r>
            <w:hyperlink r:id="rId38" w:history="1">
              <w:r w:rsidRPr="00BB709F">
                <w:rPr>
                  <w:rFonts w:ascii="Times New Roman" w:eastAsia="Times New Roman" w:hAnsi="Times New Roman" w:cs="Times New Roman"/>
                  <w:i/>
                  <w:iCs/>
                  <w:color w:val="0000CC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BB709F">
                <w:rPr>
                  <w:rFonts w:ascii="Times New Roman" w:eastAsia="Times New Roman" w:hAnsi="Times New Roman" w:cs="Times New Roman"/>
                  <w:i/>
                  <w:iCs/>
                  <w:color w:val="0000CC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BB709F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lang w:eastAsia="ru-RU"/>
              </w:rPr>
              <w:t xml:space="preserve">_ </w:t>
            </w:r>
            <w:r w:rsidRPr="00BB709F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</w:t>
            </w:r>
            <w:proofErr w:type="spellStart"/>
            <w:r w:rsidRPr="00BB709F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  <w:t>_Отчеты</w:t>
            </w:r>
            <w:proofErr w:type="spellEnd"/>
            <w:r w:rsidRPr="00BB709F">
              <w:rPr>
                <w:rFonts w:ascii="Times New Roman" w:eastAsia="Times New Roman" w:hAnsi="Times New Roman" w:cs="Times New Roman"/>
                <w:i/>
                <w:iCs/>
                <w:color w:val="0000CC"/>
                <w:sz w:val="20"/>
                <w:szCs w:val="20"/>
                <w:bdr w:val="none" w:sz="0" w:space="0" w:color="auto" w:frame="1"/>
                <w:lang w:eastAsia="ru-RU"/>
              </w:rPr>
              <w:t xml:space="preserve"> образовательного учреждения_ Аналитический отчет по результатам деятельности МДОУ «Детский сад № 00»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t>6.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для саморазвития и самореализации личности ребенка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2F4D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Охват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DBC">
              <w:rPr>
                <w:rFonts w:ascii="Times New Roman" w:hAnsi="Times New Roman" w:cs="Times New Roman"/>
                <w:sz w:val="20"/>
                <w:szCs w:val="20"/>
              </w:rPr>
              <w:t>программами</w:t>
            </w:r>
            <w:r w:rsidR="002F4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от 5 до 7 лет, занимающихся по программам дополнительного образования, к общей численности детей  данной возрастной группы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2F4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2F4DBC" w:rsidRDefault="00E02860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F4DBC">
              <w:rPr>
                <w:rFonts w:ascii="Times New Roman" w:hAnsi="Times New Roman" w:cs="Times New Roman"/>
                <w:sz w:val="20"/>
                <w:szCs w:val="20"/>
              </w:rPr>
              <w:t>В детском саду детей в возраст</w:t>
            </w:r>
            <w:r w:rsidR="002F4DBC" w:rsidRPr="002F4DBC">
              <w:rPr>
                <w:rFonts w:ascii="Times New Roman" w:hAnsi="Times New Roman" w:cs="Times New Roman"/>
                <w:sz w:val="20"/>
                <w:szCs w:val="20"/>
              </w:rPr>
              <w:t>е 5-7 лет 96</w:t>
            </w:r>
            <w:r w:rsidRPr="002F4DBC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из них дополнительными образовательными услугами в рамках реализации национального проекта «Успех каждого ребенка» (имеют сертификат, используют при зачислении на дополнительные образов</w:t>
            </w:r>
            <w:r w:rsidR="002F4DBC" w:rsidRPr="002F4DBC">
              <w:rPr>
                <w:rFonts w:ascii="Times New Roman" w:hAnsi="Times New Roman" w:cs="Times New Roman"/>
                <w:sz w:val="20"/>
                <w:szCs w:val="20"/>
              </w:rPr>
              <w:t>ательные программы) охвачено 77</w:t>
            </w:r>
            <w:r w:rsidRPr="002F4DBC">
              <w:rPr>
                <w:rFonts w:ascii="Times New Roman" w:hAnsi="Times New Roman" w:cs="Times New Roman"/>
                <w:sz w:val="20"/>
                <w:szCs w:val="20"/>
              </w:rPr>
              <w:t xml:space="preserve"> человек, что со</w:t>
            </w:r>
            <w:r w:rsidR="002F4DBC" w:rsidRPr="002F4DBC">
              <w:rPr>
                <w:rFonts w:ascii="Times New Roman" w:hAnsi="Times New Roman" w:cs="Times New Roman"/>
                <w:sz w:val="20"/>
                <w:szCs w:val="20"/>
              </w:rPr>
              <w:t>ставляет 80</w:t>
            </w:r>
            <w:r w:rsidRPr="002F4DBC">
              <w:rPr>
                <w:rFonts w:ascii="Times New Roman" w:hAnsi="Times New Roman" w:cs="Times New Roman"/>
                <w:sz w:val="20"/>
                <w:szCs w:val="20"/>
              </w:rPr>
              <w:t xml:space="preserve"> %. Воспитанники посещают кружки социально-</w:t>
            </w:r>
            <w:r w:rsidR="002F4DBC" w:rsidRPr="002F4DBC">
              <w:rPr>
                <w:rFonts w:ascii="Times New Roman" w:hAnsi="Times New Roman" w:cs="Times New Roman"/>
                <w:sz w:val="20"/>
                <w:szCs w:val="20"/>
              </w:rPr>
              <w:t>гуманитарной</w:t>
            </w:r>
            <w:r w:rsidRPr="002F4D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4D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направленности, художественного творчества, спортивные секции, в том числе получают платные образовательные услуги в ДОО.</w:t>
            </w:r>
            <w:proofErr w:type="gramEnd"/>
          </w:p>
          <w:p w:rsidR="00E02860" w:rsidRPr="002F4DBC" w:rsidRDefault="002F4DBC" w:rsidP="007A2220">
            <w:pPr>
              <w:tabs>
                <w:tab w:val="left" w:pos="6356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F4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ПФДО =77÷96×100% = 80</w:t>
            </w:r>
            <w:r w:rsidR="00E02860" w:rsidRPr="002F4D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02860" w:rsidRPr="00F9375D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Адрес размещения: </w:t>
            </w:r>
            <w:hyperlink r:id="rId39" w:history="1">
              <w:r w:rsidR="002F4DBC" w:rsidRPr="00644D61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https://mdou110.edu.yar.ru/pfdo.html</w:t>
              </w:r>
            </w:hyperlink>
            <w:r w:rsidR="002F4DBC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2F4DBC" w:rsidRPr="00644D61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2F4DBC"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>(</w:t>
            </w:r>
            <w:r w:rsidR="002F4DBC" w:rsidRPr="00644D6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сайт детского сада)_ПФДО </w:t>
            </w:r>
          </w:p>
        </w:tc>
      </w:tr>
      <w:tr w:rsidR="00E02860" w:rsidRPr="00F9375D" w:rsidTr="007A2220">
        <w:trPr>
          <w:trHeight w:val="748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2F4D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 конкурсах, соревнованиях различного уровня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Количество детей,  участвующих в конкурсах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486193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6193">
              <w:rPr>
                <w:rFonts w:ascii="Times New Roman" w:hAnsi="Times New Roman" w:cs="Times New Roman"/>
                <w:sz w:val="20"/>
                <w:szCs w:val="20"/>
              </w:rPr>
              <w:t>Ежегодный отчет об участии в конкурсах, соревнованиях различного уровня на сайте ДОО, итоги конкурсов, дипломы, сертификаты, благодарственные письма</w:t>
            </w:r>
          </w:p>
          <w:p w:rsidR="00E02860" w:rsidRPr="00486193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19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Комментарии:</w:t>
            </w:r>
            <w:r w:rsidRPr="00486193">
              <w:rPr>
                <w:rFonts w:ascii="Times New Roman" w:hAnsi="Times New Roman" w:cs="Times New Roman"/>
                <w:sz w:val="20"/>
                <w:szCs w:val="20"/>
              </w:rPr>
              <w:t xml:space="preserve">∑ = </w:t>
            </w:r>
            <w:r w:rsidR="0048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102÷255×100% = 40</w:t>
            </w:r>
            <w:r w:rsidRPr="0048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02860" w:rsidRPr="00486193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4861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E02860" w:rsidRPr="00486193" w:rsidRDefault="00DC6E0A" w:rsidP="007A2220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hyperlink r:id="rId40" w:history="1">
              <w:r w:rsidR="00486193" w:rsidRPr="00486193">
                <w:rPr>
                  <w:rStyle w:val="a4"/>
                  <w:rFonts w:ascii="Times New Roman" w:hAnsi="Times New Roman" w:cs="Times New Roman"/>
                  <w:iCs/>
                  <w:color w:val="auto"/>
                  <w:sz w:val="20"/>
                  <w:szCs w:val="20"/>
                </w:rPr>
                <w:t>https://mdou110.edu.yar.ru/nashi_dostizheniya/nashi_dostizheniya.html</w:t>
              </w:r>
            </w:hyperlink>
            <w:r w:rsidR="00486193" w:rsidRPr="004861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="00E02860" w:rsidRPr="004861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E02860" w:rsidRPr="004861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_Наши</w:t>
            </w:r>
            <w:proofErr w:type="spellEnd"/>
            <w:r w:rsidR="00E02860" w:rsidRPr="00486193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достижения</w:t>
            </w:r>
          </w:p>
          <w:p w:rsidR="00E02860" w:rsidRPr="00F9375D" w:rsidRDefault="00E02860" w:rsidP="00486193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2F4D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</w:t>
            </w: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86</w:t>
            </w:r>
            <w:r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DC2648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 принимают участие в социальных проектах и волонтерском движении: «Собери ма</w:t>
            </w:r>
            <w:r w:rsidR="00DC2648" w:rsidRPr="00DC2648">
              <w:rPr>
                <w:rFonts w:ascii="Times New Roman" w:hAnsi="Times New Roman" w:cs="Times New Roman"/>
                <w:sz w:val="20"/>
                <w:szCs w:val="20"/>
              </w:rPr>
              <w:t>кулатуру», «Добрые крыш</w:t>
            </w:r>
            <w:r w:rsidR="00DC2648">
              <w:rPr>
                <w:rFonts w:ascii="Times New Roman" w:hAnsi="Times New Roman" w:cs="Times New Roman"/>
                <w:sz w:val="20"/>
                <w:szCs w:val="20"/>
              </w:rPr>
              <w:t xml:space="preserve">ечки», сбор корма в приют для бездомных животных. </w:t>
            </w:r>
            <w:r w:rsidR="00DC2648"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Всего в </w:t>
            </w:r>
            <w:r w:rsidR="00DC2648" w:rsidRPr="00DC2648">
              <w:rPr>
                <w:rFonts w:ascii="Times New Roman" w:hAnsi="Times New Roman" w:cs="Times New Roman"/>
                <w:sz w:val="20"/>
                <w:szCs w:val="20"/>
              </w:rPr>
              <w:t>мероприятиях приняло участие 220 чел., что составляет 86</w:t>
            </w: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>,2% от общего числа детей получающих услугу дошкольного образования.</w:t>
            </w:r>
          </w:p>
          <w:p w:rsidR="00E02860" w:rsidRPr="00DC2648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DC2648"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220÷255×100% = 86</w:t>
            </w:r>
            <w:r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,2%</w:t>
            </w:r>
          </w:p>
          <w:p w:rsidR="00E02860" w:rsidRPr="00DC2648" w:rsidRDefault="00E02860" w:rsidP="00DC264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  <w:r w:rsid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hyperlink r:id="rId41" w:history="1">
              <w:r w:rsidR="00DC2648" w:rsidRPr="003F2517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https://mdou110.edu.yar.ru/ekologicheskaya_stranichka.html</w:t>
              </w:r>
            </w:hyperlink>
            <w:r w:rsid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C2648" w:rsidRPr="00DC26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(сайт детского сада) </w:t>
            </w:r>
            <w:proofErr w:type="spellStart"/>
            <w:r w:rsidR="00DC2648" w:rsidRPr="00DC26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_Экологическая</w:t>
            </w:r>
            <w:proofErr w:type="spellEnd"/>
            <w:r w:rsidR="00DC2648" w:rsidRPr="00DC26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страничка)_</w:t>
            </w:r>
            <w:proofErr w:type="gramEnd"/>
          </w:p>
          <w:p w:rsidR="00E02860" w:rsidRPr="00F9375D" w:rsidRDefault="00E02860" w:rsidP="00DC2648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2F4DB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Доля детей с ОВЗ, участвующих в социальных проектах и волонтерском движении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с ОВЗ, участвующих в социальных проектах и волонтерском движении, к общей численности детей в возрасте с 3 до 7 лет (включительно) 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80% / </w:t>
            </w:r>
            <w:r w:rsidR="00DC2648"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,3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DC2648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>Воспитанники детского сада с ОВЗ принимают участие в социальных проектах и волонтерском движении: «Собери ма</w:t>
            </w:r>
            <w:r w:rsidR="00DC2648" w:rsidRPr="00DC2648">
              <w:rPr>
                <w:rFonts w:ascii="Times New Roman" w:hAnsi="Times New Roman" w:cs="Times New Roman"/>
                <w:sz w:val="20"/>
                <w:szCs w:val="20"/>
              </w:rPr>
              <w:t>кулатуру», «Добрые крышечки»</w:t>
            </w: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 Общее количество</w:t>
            </w:r>
            <w:r w:rsidR="00D81D3A"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 детей с ОВЗ (обусловленные ТНР</w:t>
            </w: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DC2648" w:rsidRPr="00DC264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 человек</w:t>
            </w:r>
            <w:r w:rsidR="00DC2648" w:rsidRPr="00DC26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>. В социальных проектах и волонтер</w:t>
            </w:r>
            <w:r w:rsidR="00DC2648" w:rsidRPr="00DC2648">
              <w:rPr>
                <w:rFonts w:ascii="Times New Roman" w:hAnsi="Times New Roman" w:cs="Times New Roman"/>
                <w:sz w:val="20"/>
                <w:szCs w:val="20"/>
              </w:rPr>
              <w:t>ском движении приняло участие 35 чел., что составляет 83</w:t>
            </w: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>,3% от общего числа детей с ОВЗ получающих услугу дошкольного образования</w:t>
            </w:r>
          </w:p>
          <w:p w:rsidR="00E02860" w:rsidRPr="00DC2648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УчСП</w:t>
            </w:r>
            <w:proofErr w:type="spellEnd"/>
            <w:r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ОВЗ</w:t>
            </w:r>
            <w:r w:rsidRPr="00DC2648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DC2648"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35÷42×100% = 83,3</w:t>
            </w:r>
            <w:r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  <w:p w:rsidR="00E02860" w:rsidRPr="00DC2648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DC2648" w:rsidRPr="00DC2648" w:rsidRDefault="00DC6E0A" w:rsidP="00DC2648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42" w:history="1">
              <w:proofErr w:type="gramStart"/>
              <w:r w:rsidR="00DC2648" w:rsidRPr="003F2517">
                <w:rPr>
                  <w:rStyle w:val="a4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https://mdou110.edu.yar.ru/ekologicheskaya_stranichka.html</w:t>
              </w:r>
            </w:hyperlink>
            <w:r w:rsidR="00DC26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C2648" w:rsidRPr="00DC26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(сайт детского сада) </w:t>
            </w:r>
            <w:proofErr w:type="spellStart"/>
            <w:r w:rsidR="00DC2648" w:rsidRPr="00DC26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_Экологическая</w:t>
            </w:r>
            <w:proofErr w:type="spellEnd"/>
            <w:r w:rsidR="00DC2648" w:rsidRPr="00DC2648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страничка)_</w:t>
            </w:r>
            <w:proofErr w:type="gramEnd"/>
          </w:p>
          <w:p w:rsidR="00E02860" w:rsidRPr="00F9375D" w:rsidRDefault="00E02860" w:rsidP="00DC2648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82" w:right="145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D81D3A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, физическое развитие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детей, освоивших образовательную программу ДОО (АООП ДОО, ООП ДОУ), к общей численности детей, зачисленных в ДОО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100% / </w:t>
            </w: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100%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D81D3A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3A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образовательной программы ДОО обеспечивает развитие личности в соответствии с возрастными и индивидуальными особенностями детей по следующим компонентам: социально-коммуникативное развитие, познавательное развитие, речевое развитие, </w:t>
            </w:r>
            <w:proofErr w:type="spellStart"/>
            <w:r w:rsidRPr="00D81D3A">
              <w:rPr>
                <w:rFonts w:ascii="Times New Roman" w:hAnsi="Times New Roman" w:cs="Times New Roman"/>
                <w:sz w:val="20"/>
                <w:szCs w:val="20"/>
              </w:rPr>
              <w:t>художетсвенно-эстетичесоке</w:t>
            </w:r>
            <w:proofErr w:type="spellEnd"/>
            <w:r w:rsidRPr="00D81D3A">
              <w:rPr>
                <w:rFonts w:ascii="Times New Roman" w:hAnsi="Times New Roman" w:cs="Times New Roman"/>
                <w:sz w:val="20"/>
                <w:szCs w:val="20"/>
              </w:rPr>
              <w:t>, физическое развитие. По результатам мониторинга освоения образовательной программы ДОО (АООП ДОУ, ООП ДОО) целевые показатели выполнены, программу дошкольного образования освоили 100% воспитанников на уровне возрастной нормы.</w:t>
            </w:r>
          </w:p>
          <w:p w:rsidR="00E02860" w:rsidRPr="00D81D3A" w:rsidRDefault="00D81D3A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ООП ДОУ = 255÷255</w:t>
            </w:r>
            <w:r w:rsidR="00E02860" w:rsidRPr="00D81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×100% = 100%</w:t>
            </w:r>
          </w:p>
          <w:p w:rsidR="00E02860" w:rsidRPr="00D81D3A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размещения:</w:t>
            </w:r>
          </w:p>
          <w:p w:rsidR="00486193" w:rsidRPr="00791665" w:rsidRDefault="00DC6E0A" w:rsidP="00486193">
            <w:pPr>
              <w:pStyle w:val="a3"/>
              <w:numPr>
                <w:ilvl w:val="0"/>
                <w:numId w:val="14"/>
              </w:numPr>
              <w:autoSpaceDE w:val="0"/>
              <w:adjustRightInd w:val="0"/>
              <w:spacing w:after="0" w:line="240" w:lineRule="auto"/>
              <w:ind w:left="119" w:right="145" w:hanging="14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</w:pPr>
            <w:hyperlink r:id="rId43" w:history="1">
              <w:r w:rsidR="00486193" w:rsidRPr="003F2517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https://mdou110.edu.yar.ru/svedeniya_ob_obrazovatelnoy_organizatsii/dokumenti/publichniy_doklad_zaveduyushchego.html</w:t>
              </w:r>
            </w:hyperlink>
            <w:r w:rsidR="00486193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486193"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486193" w:rsidRPr="00791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proofErr w:type="spellStart"/>
            <w:r w:rsidR="00486193" w:rsidRPr="007916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44" w:history="1">
              <w:r w:rsidR="00486193" w:rsidRPr="0079166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="00486193" w:rsidRPr="00791665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="00486193" w:rsidRPr="00791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_ </w:t>
            </w:r>
            <w:r w:rsidR="00486193" w:rsidRPr="00791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</w:t>
            </w:r>
            <w:proofErr w:type="spellStart"/>
            <w:r w:rsidR="00486193" w:rsidRPr="00791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>_Публичный</w:t>
            </w:r>
            <w:proofErr w:type="spellEnd"/>
            <w:r w:rsidR="00486193" w:rsidRPr="0079166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t xml:space="preserve"> доклад заведующего_</w:t>
            </w:r>
          </w:p>
          <w:p w:rsidR="00E02860" w:rsidRPr="00F9375D" w:rsidRDefault="00E02860" w:rsidP="00486193">
            <w:pPr>
              <w:pStyle w:val="a3"/>
              <w:autoSpaceDE w:val="0"/>
              <w:spacing w:after="0" w:line="240" w:lineRule="auto"/>
              <w:ind w:left="82" w:right="145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02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02860" w:rsidRPr="00F9375D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color w:val="1F497D" w:themeColor="text2"/>
                <w:sz w:val="20"/>
                <w:szCs w:val="20"/>
              </w:rPr>
              <w:t>Система условий по обеспечению здоровья, безопасности и качества услуг по присмотру и уходу за детьми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созданы санитарно-гигиенические условия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D81D3A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3A">
              <w:rPr>
                <w:rFonts w:ascii="Times New Roman" w:hAnsi="Times New Roman" w:cs="Times New Roman"/>
                <w:sz w:val="20"/>
                <w:szCs w:val="20"/>
              </w:rPr>
              <w:t xml:space="preserve">В ДОО созданы санитарно-гигиенические условия в соответствии с </w:t>
            </w:r>
            <w:r w:rsidRPr="00D81D3A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28.09.2020 №28, СП 2.4.3648-20 «Санитарно-эпидемиологические требования к организациям воспитания и обучения, отдыха и оздоровления детей и молодежи». Все рекомендации фиксируются в </w:t>
            </w:r>
            <w:r w:rsidRPr="00D81D3A">
              <w:rPr>
                <w:rFonts w:ascii="Times New Roman" w:hAnsi="Times New Roman" w:cs="Times New Roman"/>
                <w:sz w:val="20"/>
                <w:szCs w:val="20"/>
              </w:rPr>
              <w:t>журнале контроля санитарного состояния помещений</w:t>
            </w:r>
          </w:p>
          <w:p w:rsidR="00E02860" w:rsidRPr="00F9375D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81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D81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1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D81D3A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D81D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санитарного состояния помещений находятся у старшей медицинской сестры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C4567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проводятся мероприятия по сохранению и укреплению здоровья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Перечень мероприятий в соответствии с утвержденной Программой здоровья детского сада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D81D3A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1D3A">
              <w:rPr>
                <w:rFonts w:ascii="Times New Roman" w:hAnsi="Times New Roman" w:cs="Times New Roman"/>
                <w:sz w:val="20"/>
                <w:szCs w:val="20"/>
              </w:rPr>
              <w:t xml:space="preserve">В ДОО проводятся мероприятия по сохранению и укреплению здоровья, разработана, утверждена, реализуется программа </w:t>
            </w:r>
            <w:r w:rsidR="008F6A57" w:rsidRPr="00D81D3A">
              <w:rPr>
                <w:rFonts w:ascii="Times New Roman" w:hAnsi="Times New Roman" w:cs="Times New Roman"/>
                <w:sz w:val="20"/>
                <w:szCs w:val="20"/>
              </w:rPr>
              <w:t>«Здоровый ребенок».</w:t>
            </w:r>
            <w:r w:rsidRPr="00D81D3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проводятся в соо</w:t>
            </w:r>
            <w:r w:rsidR="00D81D3A" w:rsidRPr="00D81D3A">
              <w:rPr>
                <w:rFonts w:ascii="Times New Roman" w:hAnsi="Times New Roman" w:cs="Times New Roman"/>
                <w:sz w:val="20"/>
                <w:szCs w:val="20"/>
              </w:rPr>
              <w:t>тветствии со спецификой групп.</w:t>
            </w:r>
            <w:r w:rsidRPr="00D81D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1D3A" w:rsidRPr="00D81D3A">
              <w:rPr>
                <w:rFonts w:ascii="Times New Roman" w:hAnsi="Times New Roman" w:cs="Times New Roman"/>
                <w:sz w:val="20"/>
                <w:szCs w:val="20"/>
              </w:rPr>
              <w:t>Программа реализована на 100%.</w:t>
            </w:r>
          </w:p>
          <w:p w:rsidR="00E02860" w:rsidRPr="00D81D3A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1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D81D3A" w:rsidRPr="00D81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1D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D81D3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81D3A" w:rsidRPr="00F9375D" w:rsidRDefault="00DC6E0A" w:rsidP="00D81D3A">
            <w:pPr>
              <w:pStyle w:val="a3"/>
              <w:numPr>
                <w:ilvl w:val="0"/>
                <w:numId w:val="10"/>
              </w:numPr>
              <w:autoSpaceDE w:val="0"/>
              <w:spacing w:after="0" w:line="240" w:lineRule="auto"/>
              <w:ind w:left="113" w:right="156" w:firstLine="0"/>
              <w:jc w:val="both"/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</w:pPr>
            <w:hyperlink r:id="rId45" w:history="1">
              <w:r w:rsidR="00D81D3A" w:rsidRPr="002E440F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https://mdou110.edu.yar.ru/svedeniya_ob_obrazovatelnoy_organizatsii/obrazovanie.html</w:t>
              </w:r>
            </w:hyperlink>
            <w:r w:rsidR="00D81D3A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D81D3A" w:rsidRPr="00D81D3A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D81D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(сайт детского сада)</w:t>
            </w:r>
            <w:r w:rsidR="00D81D3A" w:rsidRPr="00F9375D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</w:p>
          <w:p w:rsidR="00E02860" w:rsidRPr="00D81D3A" w:rsidRDefault="00E02860" w:rsidP="00D81D3A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1D3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_</w:t>
            </w:r>
            <w:hyperlink r:id="rId46" w:history="1">
              <w:r w:rsidRPr="00D81D3A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D81D3A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</w:t>
              </w:r>
              <w:proofErr w:type="spellStart"/>
              <w:r w:rsidRPr="00D81D3A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bdr w:val="none" w:sz="0" w:space="0" w:color="auto" w:frame="1"/>
                  <w:lang w:eastAsia="ru-RU"/>
                </w:rPr>
                <w:t>организации</w:t>
              </w:r>
            </w:hyperlink>
            <w:r w:rsidRPr="00D81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_Образование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1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_Программа</w:t>
            </w:r>
            <w:proofErr w:type="spellEnd"/>
            <w:r w:rsidRPr="00D81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="00D81D3A" w:rsidRPr="00D81D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«Здоровый ребенок»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C4567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 процесс питания в соответствии с установленными требованиями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п.2.4.6.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СП 2.4.3648-20 от 28.09.2020 №</w:t>
            </w:r>
            <w:r w:rsidR="008051C5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479D1" w:rsidRPr="006479D1" w:rsidRDefault="00E02860" w:rsidP="006479D1">
            <w:pPr>
              <w:autoSpaceDE w:val="0"/>
              <w:spacing w:after="0" w:line="240" w:lineRule="auto"/>
              <w:ind w:left="113" w:right="156"/>
              <w:jc w:val="both"/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</w:pPr>
            <w:r w:rsidRPr="006479D1">
              <w:rPr>
                <w:rFonts w:ascii="Times New Roman" w:hAnsi="Times New Roman" w:cs="Times New Roman"/>
                <w:sz w:val="20"/>
                <w:szCs w:val="20"/>
              </w:rPr>
              <w:t xml:space="preserve">В детском саду организован процесс питания в соответствии </w:t>
            </w:r>
            <w:r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постановлением Главного государственного санитарного врача Российской Федерации от </w:t>
            </w:r>
            <w:r w:rsidRPr="006479D1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28.09.2020 №</w:t>
            </w:r>
            <w:r w:rsidR="008051C5" w:rsidRPr="006479D1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479D1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  <w:r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79D1">
              <w:rPr>
                <w:rStyle w:val="extendedtext-full"/>
                <w:rFonts w:ascii="Times New Roman" w:hAnsi="Times New Roman" w:cs="Times New Roman"/>
                <w:b/>
                <w:sz w:val="20"/>
                <w:szCs w:val="20"/>
              </w:rPr>
              <w:t>СП 2.4.3648-20</w:t>
            </w:r>
            <w:r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«Санитарно-эпидемиологические требования к организациям воспитания и обучения, отдыха и оздоровления детей и молодежи». </w:t>
            </w:r>
            <w:r w:rsidR="008F6A5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Р</w:t>
            </w:r>
            <w:r w:rsidR="008F6A57"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азработано положение об организации питания и </w:t>
            </w:r>
            <w:proofErr w:type="spellStart"/>
            <w:r w:rsidR="008F6A57"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бракеражной</w:t>
            </w:r>
            <w:proofErr w:type="spellEnd"/>
            <w:r w:rsidR="008F6A57"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комиссии</w:t>
            </w:r>
            <w:r w:rsidR="008F6A5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,</w:t>
            </w:r>
            <w:r w:rsidR="008F6A57"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план производственного </w:t>
            </w:r>
            <w:proofErr w:type="gramStart"/>
            <w:r w:rsidR="008F6A57"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="008F6A57"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организацией питания в ДОУ</w:t>
            </w:r>
            <w:r w:rsidR="008F6A5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, о</w:t>
            </w:r>
            <w:r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рганизован систематический контроль,</w:t>
            </w:r>
            <w:r w:rsidR="006479D1"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назначены ответств</w:t>
            </w:r>
            <w:r w:rsidR="008F6A57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>енные за организацией питания.</w:t>
            </w:r>
            <w:r w:rsidR="006479D1" w:rsidRPr="006479D1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2860" w:rsidRPr="00F9375D" w:rsidRDefault="00E02860" w:rsidP="006479D1">
            <w:pPr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4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</w:t>
            </w:r>
            <w:r w:rsidR="008051C5" w:rsidRPr="0064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47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размещения</w:t>
            </w:r>
            <w:r w:rsidRPr="006479D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6479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контроля организации питания</w:t>
            </w:r>
            <w:r w:rsidR="00A257B8" w:rsidRPr="006479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6479D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старшей медицинской сестры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C4567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В ДОО организовано медицинское обслуживание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A257B8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3" w:right="15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57B8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организовано медицинское обслуживание, в штатное расписание включены</w:t>
            </w:r>
            <w:r w:rsidR="00B33215" w:rsidRPr="00A257B8">
              <w:rPr>
                <w:rFonts w:ascii="Times New Roman" w:hAnsi="Times New Roman" w:cs="Times New Roman"/>
                <w:sz w:val="20"/>
                <w:szCs w:val="20"/>
              </w:rPr>
              <w:t>: старшая медицинская сестра 1,5 ст., медсестра по организации питания 0,5 ст., младшая медицинская сестра 0,5 ст.</w:t>
            </w:r>
          </w:p>
          <w:p w:rsidR="00E02860" w:rsidRPr="00F9375D" w:rsidRDefault="00DC6E0A" w:rsidP="007A2220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0000CC"/>
                <w:sz w:val="20"/>
                <w:szCs w:val="20"/>
              </w:rPr>
            </w:pPr>
            <w:hyperlink r:id="rId47" w:history="1">
              <w:r w:rsidR="00E02860" w:rsidRPr="00A257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Лицензия на осуществление медицинской деятельности № ЛО-76-</w:t>
              </w:r>
              <w:r w:rsidR="00A257B8" w:rsidRPr="00A257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01-002086 от 19.12.2016</w:t>
              </w:r>
              <w:r w:rsidR="00E02860" w:rsidRPr="00A257B8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г.</w:t>
              </w:r>
            </w:hyperlink>
          </w:p>
          <w:p w:rsidR="00E02860" w:rsidRPr="00F9375D" w:rsidRDefault="00E02860" w:rsidP="00A257B8">
            <w:pPr>
              <w:pStyle w:val="2"/>
              <w:spacing w:before="0" w:line="240" w:lineRule="auto"/>
              <w:ind w:left="113" w:right="156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>Адрес размещения:</w:t>
            </w:r>
            <w:r w:rsidR="00A257B8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0"/>
              </w:rPr>
              <w:t xml:space="preserve"> </w:t>
            </w:r>
            <w:hyperlink r:id="rId48" w:history="1">
              <w:r w:rsidR="00A257B8" w:rsidRPr="002E440F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https://mdou110.edu.yar.ru/svedeniya_ob_obrazovatelnoy_organizatsii/dokumenti/lokalnie_akti.html</w:t>
              </w:r>
            </w:hyperlink>
            <w:r w:rsidR="00A257B8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A257B8" w:rsidRPr="00A257B8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Pr="00A257B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(сайт детского сада)</w:t>
            </w:r>
            <w:proofErr w:type="spellStart"/>
            <w:r w:rsidRPr="00A257B8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_</w:t>
            </w:r>
            <w:hyperlink r:id="rId49" w:history="1">
              <w:r w:rsidRPr="00A257B8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>Сведения</w:t>
              </w:r>
              <w:proofErr w:type="spellEnd"/>
              <w:r w:rsidRPr="00A257B8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 xml:space="preserve"> об образовательной организации</w:t>
              </w:r>
            </w:hyperlink>
            <w:r w:rsidRPr="00A257B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 xml:space="preserve">_ </w:t>
            </w:r>
            <w:r w:rsidRPr="00A257B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</w:t>
            </w:r>
            <w:proofErr w:type="spellStart"/>
            <w:r w:rsidRPr="00A257B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_</w:t>
            </w:r>
            <w:r w:rsidR="00A257B8" w:rsidRPr="00A257B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>Локальные</w:t>
            </w:r>
            <w:proofErr w:type="spellEnd"/>
            <w:r w:rsidR="00A257B8" w:rsidRPr="00A257B8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 xml:space="preserve"> акты</w:t>
            </w:r>
            <w:r w:rsidR="00A257B8"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2860" w:rsidRPr="00F9375D" w:rsidTr="00F11700">
        <w:trPr>
          <w:trHeight w:val="4059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7.5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C4567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Обеспечена безопасность внутренних помещений ДОО (группового, вне группового), территории ДОО для прогулок на свежем воздухе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безопасных условий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. Глава </w:t>
            </w:r>
            <w:r w:rsidRPr="00F937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Общие требования</w:t>
            </w:r>
            <w:r w:rsidRPr="00F9375D">
              <w:rPr>
                <w:rStyle w:val="extendedtext-full"/>
                <w:rFonts w:ascii="Times New Roman" w:hAnsi="Times New Roman" w:cs="Times New Roman"/>
                <w:sz w:val="20"/>
                <w:szCs w:val="20"/>
              </w:rPr>
              <w:t xml:space="preserve"> СП 2.4.3648-20 от 28.09.2020 №28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11700" w:rsidRDefault="00E02860" w:rsidP="007A2220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gramStart"/>
            <w:r w:rsidRPr="00F1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 детском саду обеспечена безопасность внутренних помещений ДОО (группового, вне группового), территории ДОО для прогулок на свежем воздухе</w:t>
            </w:r>
            <w:r w:rsidRPr="00F1170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ведется круглосуточное наблюдение на объекте, имеется </w:t>
            </w:r>
            <w:hyperlink r:id="rId50" w:tooltip=" скачать  документ " w:history="1">
              <w:r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Паспорт дорожной безопасности МДОУ «Детский сад </w:t>
              </w:r>
            </w:hyperlink>
            <w:r w:rsidR="00B90C0A" w:rsidRPr="00F11700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№ 11</w:t>
            </w:r>
            <w:r w:rsidRPr="00F11700">
              <w:rPr>
                <w:rStyle w:val="ab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  <w:bdr w:val="none" w:sz="0" w:space="0" w:color="auto" w:frame="1"/>
              </w:rPr>
              <w:t>0» (общие сведения)</w:t>
            </w:r>
            <w:r w:rsidRPr="00F1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51" w:tooltip=" скачать  документ " w:history="1">
              <w:r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Паспорт дорожной бе</w:t>
              </w:r>
              <w:r w:rsidR="00B90C0A"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зопасности МДОУ «Детский сад № 11</w:t>
              </w:r>
              <w:r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0» (план-схема района)</w:t>
              </w:r>
            </w:hyperlink>
            <w:r w:rsidRPr="00F1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52" w:tooltip=" скачать  документ " w:history="1">
              <w:r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Паспорт дорожной бе</w:t>
              </w:r>
              <w:r w:rsidR="00B90C0A"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зопасности МДОУ «Детский сад № 11</w:t>
              </w:r>
              <w:r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0» (план-схема движения)</w:t>
              </w:r>
            </w:hyperlink>
            <w:r w:rsidRPr="00F117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hyperlink r:id="rId53" w:tooltip=" скачать  документ " w:history="1">
              <w:r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Паспорт доступности объекта социальной инфраструктуры </w:t>
              </w:r>
              <w:r w:rsidR="00B90C0A"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>№ 02.01/2/ МДОУ «Детский</w:t>
              </w:r>
              <w:proofErr w:type="gramEnd"/>
              <w:r w:rsidR="00B90C0A"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сад № 11</w:t>
              </w:r>
              <w:r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0», </w:t>
              </w:r>
              <w:r w:rsid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</w:rPr>
                <w:t xml:space="preserve"> </w:t>
              </w:r>
              <w:r w:rsidRPr="00F11700">
                <w:rPr>
                  <w:rStyle w:val="a4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 xml:space="preserve">Ведется журнал </w:t>
              </w:r>
              <w:r w:rsidRPr="00F1170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визуального производственного контроля находятся у зам</w:t>
              </w:r>
              <w:proofErr w:type="gramStart"/>
              <w:r w:rsidRPr="00F1170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.з</w:t>
              </w:r>
              <w:proofErr w:type="gramEnd"/>
              <w:r w:rsidRPr="00F11700">
                <w:rPr>
                  <w:rFonts w:ascii="Times New Roman" w:hAnsi="Times New Roman" w:cs="Times New Roman"/>
                  <w:color w:val="auto"/>
                  <w:sz w:val="20"/>
                  <w:szCs w:val="20"/>
                </w:rPr>
                <w:t>ав. по АХР</w:t>
              </w:r>
            </w:hyperlink>
          </w:p>
          <w:p w:rsidR="00E02860" w:rsidRPr="00F11700" w:rsidRDefault="00E02860" w:rsidP="007A2220">
            <w:pPr>
              <w:pStyle w:val="2"/>
              <w:spacing w:before="0" w:line="240" w:lineRule="auto"/>
              <w:ind w:left="113" w:right="15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170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</w:p>
          <w:p w:rsidR="00E02860" w:rsidRPr="00F11700" w:rsidRDefault="00DC6E0A" w:rsidP="007A2220">
            <w:pPr>
              <w:pStyle w:val="2"/>
              <w:numPr>
                <w:ilvl w:val="0"/>
                <w:numId w:val="11"/>
              </w:numPr>
              <w:spacing w:before="0" w:line="240" w:lineRule="auto"/>
              <w:ind w:left="113" w:right="156" w:firstLine="0"/>
              <w:jc w:val="both"/>
              <w:rPr>
                <w:rStyle w:val="ab"/>
                <w:rFonts w:ascii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bdr w:val="none" w:sz="0" w:space="0" w:color="auto" w:frame="1"/>
              </w:rPr>
            </w:pPr>
            <w:hyperlink r:id="rId54" w:history="1">
              <w:r w:rsidR="002D5BBF" w:rsidRPr="002E440F">
                <w:rPr>
                  <w:rStyle w:val="a4"/>
                  <w:rFonts w:ascii="Times New Roman" w:hAnsi="Times New Roman" w:cs="Times New Roman"/>
                  <w:iCs/>
                  <w:sz w:val="20"/>
                  <w:szCs w:val="20"/>
                </w:rPr>
                <w:t>https://mdou110.edu.yar.ru/bezopasnost_v_dou/dorozhnaya_bezopasnost/dokumenti.html</w:t>
              </w:r>
            </w:hyperlink>
            <w:r w:rsidR="002D5BBF">
              <w:rPr>
                <w:rFonts w:ascii="Times New Roman" w:hAnsi="Times New Roman" w:cs="Times New Roman"/>
                <w:iCs/>
                <w:color w:val="0000CC"/>
                <w:sz w:val="20"/>
                <w:szCs w:val="20"/>
              </w:rPr>
              <w:t xml:space="preserve"> </w:t>
            </w:r>
            <w:r w:rsidR="002D5BBF" w:rsidRPr="002D5BBF">
              <w:rPr>
                <w:rFonts w:ascii="Times New Roman" w:hAnsi="Times New Roman" w:cs="Times New Roman"/>
                <w:i/>
                <w:iCs/>
                <w:color w:val="0000CC"/>
                <w:sz w:val="20"/>
                <w:szCs w:val="20"/>
              </w:rPr>
              <w:t xml:space="preserve"> </w:t>
            </w:r>
            <w:r w:rsidR="00E02860" w:rsidRPr="00F1170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(сайт детского сада)</w:t>
            </w:r>
            <w:proofErr w:type="spellStart"/>
            <w:r w:rsidR="00E02860" w:rsidRPr="00F11700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_</w:t>
            </w:r>
            <w:hyperlink r:id="rId55" w:history="1">
              <w:r w:rsidR="002D5BBF" w:rsidRPr="00F11700">
                <w:rPr>
                  <w:rFonts w:ascii="Times New Roman" w:eastAsia="Times New Roman" w:hAnsi="Times New Roman" w:cs="Times New Roman"/>
                  <w:i/>
                  <w:iCs/>
                  <w:color w:val="auto"/>
                  <w:sz w:val="20"/>
                  <w:szCs w:val="20"/>
                  <w:bdr w:val="none" w:sz="0" w:space="0" w:color="auto" w:frame="1"/>
                  <w:lang w:eastAsia="ru-RU"/>
                </w:rPr>
                <w:t>Безопасность</w:t>
              </w:r>
              <w:proofErr w:type="spellEnd"/>
            </w:hyperlink>
            <w:r w:rsidR="00E02860" w:rsidRPr="00F1170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 xml:space="preserve">_ </w:t>
            </w:r>
            <w:r w:rsidR="00E02860" w:rsidRPr="00F11700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Документы </w:t>
            </w:r>
          </w:p>
          <w:p w:rsidR="00E02860" w:rsidRPr="00F9375D" w:rsidRDefault="00E02860" w:rsidP="007A222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13" w:right="156" w:hanging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17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визуального производственного контроля</w:t>
            </w:r>
            <w:r w:rsidR="00F117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F117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зам</w:t>
            </w:r>
            <w:proofErr w:type="gramStart"/>
            <w:r w:rsidRPr="00F117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.з</w:t>
            </w:r>
            <w:proofErr w:type="gramEnd"/>
            <w:r w:rsidRPr="00F117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ав. по АХР</w:t>
            </w:r>
          </w:p>
        </w:tc>
      </w:tr>
      <w:tr w:rsidR="00E02860" w:rsidRPr="00F9375D" w:rsidTr="007A2220">
        <w:trPr>
          <w:trHeight w:val="30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Проводится </w:t>
            </w:r>
            <w:proofErr w:type="gramStart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9375D">
              <w:rPr>
                <w:rFonts w:ascii="Times New Roman" w:hAnsi="Times New Roman" w:cs="Times New Roman"/>
                <w:sz w:val="20"/>
                <w:szCs w:val="20"/>
              </w:rPr>
              <w:t xml:space="preserve"> ЧС и несчастными случаями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Наличие/отсутствие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F9375D" w:rsidRDefault="00E02860" w:rsidP="007A222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75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ДА</w:t>
            </w:r>
            <w:r w:rsidRPr="00F9375D">
              <w:rPr>
                <w:rFonts w:ascii="Times New Roman" w:hAnsi="Times New Roman" w:cs="Times New Roman"/>
                <w:sz w:val="20"/>
                <w:szCs w:val="20"/>
              </w:rPr>
              <w:t>/нет</w:t>
            </w:r>
          </w:p>
        </w:tc>
        <w:tc>
          <w:tcPr>
            <w:tcW w:w="6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E02860" w:rsidRPr="00B90C0A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C0A">
              <w:rPr>
                <w:rFonts w:ascii="Times New Roman" w:hAnsi="Times New Roman" w:cs="Times New Roman"/>
                <w:sz w:val="20"/>
                <w:szCs w:val="20"/>
              </w:rPr>
              <w:t>В детском саду организован</w:t>
            </w:r>
            <w:r w:rsidR="00B90C0A" w:rsidRPr="00B90C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0C0A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систематический </w:t>
            </w:r>
            <w:proofErr w:type="gramStart"/>
            <w:r w:rsidRPr="00B90C0A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B90C0A">
              <w:rPr>
                <w:rFonts w:ascii="Times New Roman" w:hAnsi="Times New Roman" w:cs="Times New Roman"/>
                <w:sz w:val="20"/>
                <w:szCs w:val="20"/>
              </w:rPr>
              <w:t xml:space="preserve"> ЧС и несчастными случаями, разработана программа производственного контроля, все нарушения фиксируются в журнале визуального производственного контроля, постоянно проводятся инструктажи с сотрудниками детского сада.</w:t>
            </w:r>
          </w:p>
          <w:p w:rsidR="00E02860" w:rsidRPr="00B90C0A" w:rsidRDefault="00E02860" w:rsidP="007A2220">
            <w:pPr>
              <w:pStyle w:val="2"/>
              <w:spacing w:before="0" w:line="240" w:lineRule="auto"/>
              <w:ind w:left="119" w:right="157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90C0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Адрес размещения:</w:t>
            </w:r>
          </w:p>
          <w:p w:rsidR="00E02860" w:rsidRPr="00F9375D" w:rsidRDefault="00E02860" w:rsidP="007A2220">
            <w:pPr>
              <w:tabs>
                <w:tab w:val="left" w:pos="420"/>
                <w:tab w:val="center" w:pos="2450"/>
              </w:tabs>
              <w:autoSpaceDE w:val="0"/>
              <w:spacing w:after="0" w:line="240" w:lineRule="auto"/>
              <w:ind w:left="119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Журнал визуального производственного контроля, журнал проведения инструктажей</w:t>
            </w:r>
            <w:r w:rsidR="00B90C0A" w:rsidRPr="00B90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90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находятся у зам</w:t>
            </w:r>
            <w:proofErr w:type="gramStart"/>
            <w:r w:rsidRPr="00B90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.з</w:t>
            </w:r>
            <w:proofErr w:type="gramEnd"/>
            <w:r w:rsidRPr="00B90C0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ав. по АХР</w:t>
            </w:r>
          </w:p>
        </w:tc>
      </w:tr>
    </w:tbl>
    <w:p w:rsidR="00E02860" w:rsidRPr="00F9375D" w:rsidRDefault="00E02860" w:rsidP="00E02860">
      <w:pPr>
        <w:ind w:right="2357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«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B90C0A">
        <w:rPr>
          <w:rFonts w:ascii="Times New Roman" w:hAnsi="Times New Roman" w:cs="Times New Roman"/>
          <w:sz w:val="20"/>
          <w:szCs w:val="20"/>
          <w:u w:val="single"/>
        </w:rPr>
        <w:t>0</w:t>
      </w:r>
      <w:r w:rsidRPr="00F9375D">
        <w:rPr>
          <w:rFonts w:ascii="Times New Roman" w:hAnsi="Times New Roman" w:cs="Times New Roman"/>
          <w:sz w:val="20"/>
          <w:szCs w:val="20"/>
        </w:rPr>
        <w:t xml:space="preserve">» 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декабря</w:t>
      </w:r>
      <w:r w:rsidRPr="00F9375D">
        <w:rPr>
          <w:rFonts w:ascii="Times New Roman" w:hAnsi="Times New Roman" w:cs="Times New Roman"/>
          <w:sz w:val="20"/>
          <w:szCs w:val="20"/>
        </w:rPr>
        <w:t xml:space="preserve"> 20</w:t>
      </w:r>
      <w:r w:rsidRPr="00F9375D">
        <w:rPr>
          <w:rFonts w:ascii="Times New Roman" w:hAnsi="Times New Roman" w:cs="Times New Roman"/>
          <w:sz w:val="20"/>
          <w:szCs w:val="20"/>
          <w:u w:val="single"/>
        </w:rPr>
        <w:t>21</w:t>
      </w:r>
      <w:r w:rsidRPr="00F937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E02860" w:rsidRPr="00F9375D" w:rsidRDefault="00E02860" w:rsidP="00E02860">
      <w:pPr>
        <w:ind w:right="89"/>
        <w:jc w:val="right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sz w:val="20"/>
          <w:szCs w:val="20"/>
        </w:rPr>
        <w:t>Заведующий МДОУ «</w:t>
      </w:r>
      <w:r w:rsidR="00B90C0A">
        <w:rPr>
          <w:rFonts w:ascii="Times New Roman" w:hAnsi="Times New Roman" w:cs="Times New Roman"/>
          <w:sz w:val="20"/>
          <w:szCs w:val="20"/>
        </w:rPr>
        <w:t>Детский сад № 11</w:t>
      </w:r>
      <w:r w:rsidRPr="00F9375D">
        <w:rPr>
          <w:rFonts w:ascii="Times New Roman" w:hAnsi="Times New Roman" w:cs="Times New Roman"/>
          <w:sz w:val="20"/>
          <w:szCs w:val="20"/>
        </w:rPr>
        <w:t xml:space="preserve">0» ____________________________ </w:t>
      </w:r>
      <w:proofErr w:type="spellStart"/>
      <w:r w:rsidR="00B90C0A">
        <w:rPr>
          <w:rFonts w:ascii="Times New Roman" w:hAnsi="Times New Roman" w:cs="Times New Roman"/>
          <w:sz w:val="20"/>
          <w:szCs w:val="20"/>
        </w:rPr>
        <w:t>Берук</w:t>
      </w:r>
      <w:proofErr w:type="spellEnd"/>
      <w:r w:rsidR="00B90C0A">
        <w:rPr>
          <w:rFonts w:ascii="Times New Roman" w:hAnsi="Times New Roman" w:cs="Times New Roman"/>
          <w:sz w:val="20"/>
          <w:szCs w:val="20"/>
        </w:rPr>
        <w:t xml:space="preserve"> Л.Б.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Глоссарий: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ОВЗ – </w:t>
      </w:r>
      <w:r w:rsidRPr="00F9375D">
        <w:rPr>
          <w:rFonts w:ascii="Times New Roman" w:hAnsi="Times New Roman" w:cs="Times New Roman"/>
          <w:sz w:val="20"/>
          <w:szCs w:val="20"/>
        </w:rPr>
        <w:t>ограниченные возможности здоровья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ДОО – </w:t>
      </w:r>
      <w:r w:rsidRPr="00F9375D">
        <w:rPr>
          <w:rFonts w:ascii="Times New Roman" w:hAnsi="Times New Roman" w:cs="Times New Roman"/>
          <w:sz w:val="20"/>
          <w:szCs w:val="20"/>
        </w:rPr>
        <w:t>дошкольная образовательная организация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МЗ – </w:t>
      </w:r>
      <w:r w:rsidRPr="00F9375D">
        <w:rPr>
          <w:rFonts w:ascii="Times New Roman" w:hAnsi="Times New Roman" w:cs="Times New Roman"/>
          <w:sz w:val="20"/>
          <w:szCs w:val="20"/>
        </w:rPr>
        <w:t>муниципальное задание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ПМПК - </w:t>
      </w:r>
      <w:proofErr w:type="spellStart"/>
      <w:r w:rsidRPr="00F9375D">
        <w:rPr>
          <w:rFonts w:ascii="Times New Roman" w:hAnsi="Times New Roman" w:cs="Times New Roman"/>
          <w:sz w:val="20"/>
          <w:szCs w:val="20"/>
        </w:rPr>
        <w:t>психолого-медико-педагогический</w:t>
      </w:r>
      <w:proofErr w:type="spellEnd"/>
      <w:r w:rsidRPr="00F9375D">
        <w:rPr>
          <w:rFonts w:ascii="Times New Roman" w:hAnsi="Times New Roman" w:cs="Times New Roman"/>
          <w:sz w:val="20"/>
          <w:szCs w:val="20"/>
        </w:rPr>
        <w:t xml:space="preserve"> консилиум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АСИОУ – автоматизированная система информационного обеспечения управления </w:t>
      </w:r>
      <w:r w:rsidRPr="00F9375D">
        <w:rPr>
          <w:rFonts w:ascii="Times New Roman" w:hAnsi="Times New Roman" w:cs="Times New Roman"/>
          <w:sz w:val="20"/>
          <w:szCs w:val="20"/>
        </w:rPr>
        <w:t>образовательным процессом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ВСОКО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внутренняя система оценки качества образования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ПФДО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персонифицированное финансирование дополнительного образования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КПК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курсы получения квалификации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МСО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муниципальная система образования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РППС ДОО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развивающая предметно-пространственная среда дошкольной образовательной организации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образовательная программа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 xml:space="preserve">АООП </w:t>
      </w:r>
      <w:r w:rsidRPr="00F9375D">
        <w:rPr>
          <w:rFonts w:ascii="Times New Roman" w:hAnsi="Times New Roman" w:cs="Times New Roman"/>
          <w:sz w:val="20"/>
          <w:szCs w:val="20"/>
        </w:rPr>
        <w:t>– адаптированная основная образовательная программа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ООП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основная образовательная программа</w:t>
      </w:r>
    </w:p>
    <w:p w:rsidR="00E02860" w:rsidRPr="00F9375D" w:rsidRDefault="00E02860" w:rsidP="00E028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375D">
        <w:rPr>
          <w:rFonts w:ascii="Times New Roman" w:hAnsi="Times New Roman" w:cs="Times New Roman"/>
          <w:b/>
          <w:sz w:val="20"/>
          <w:szCs w:val="20"/>
        </w:rPr>
        <w:t>ЧС</w:t>
      </w:r>
      <w:r w:rsidRPr="00F9375D">
        <w:rPr>
          <w:rFonts w:ascii="Times New Roman" w:hAnsi="Times New Roman" w:cs="Times New Roman"/>
          <w:sz w:val="20"/>
          <w:szCs w:val="20"/>
        </w:rPr>
        <w:t xml:space="preserve"> – чрезвычайная ситуация</w:t>
      </w:r>
    </w:p>
    <w:p w:rsidR="00491BE2" w:rsidRDefault="00491BE2"/>
    <w:sectPr w:rsidR="00491BE2" w:rsidSect="00E02860">
      <w:pgSz w:w="16838" w:h="11906" w:orient="landscape"/>
      <w:pgMar w:top="709" w:right="395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91398"/>
    <w:multiLevelType w:val="hybridMultilevel"/>
    <w:tmpl w:val="C1CC2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33E51"/>
    <w:multiLevelType w:val="hybridMultilevel"/>
    <w:tmpl w:val="EBB66E3A"/>
    <w:lvl w:ilvl="0" w:tplc="0419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>
    <w:nsid w:val="14D60F40"/>
    <w:multiLevelType w:val="hybridMultilevel"/>
    <w:tmpl w:val="3F6ED3F8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30181"/>
    <w:multiLevelType w:val="hybridMultilevel"/>
    <w:tmpl w:val="2954E34A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4">
    <w:nsid w:val="1C022B6B"/>
    <w:multiLevelType w:val="hybridMultilevel"/>
    <w:tmpl w:val="ADA8AEB4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>
    <w:nsid w:val="34167B10"/>
    <w:multiLevelType w:val="hybridMultilevel"/>
    <w:tmpl w:val="A0880846"/>
    <w:lvl w:ilvl="0" w:tplc="0419000D">
      <w:start w:val="1"/>
      <w:numFmt w:val="bullet"/>
      <w:lvlText w:val=""/>
      <w:lvlJc w:val="left"/>
      <w:pPr>
        <w:ind w:left="8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6">
    <w:nsid w:val="35373DCD"/>
    <w:multiLevelType w:val="hybridMultilevel"/>
    <w:tmpl w:val="A554FB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01466"/>
    <w:multiLevelType w:val="hybridMultilevel"/>
    <w:tmpl w:val="5906CDAA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>
    <w:nsid w:val="420E486C"/>
    <w:multiLevelType w:val="hybridMultilevel"/>
    <w:tmpl w:val="306C13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37FE0"/>
    <w:multiLevelType w:val="hybridMultilevel"/>
    <w:tmpl w:val="2F149538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10">
    <w:nsid w:val="4ECC255F"/>
    <w:multiLevelType w:val="multilevel"/>
    <w:tmpl w:val="AF50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1A3A12"/>
    <w:multiLevelType w:val="hybridMultilevel"/>
    <w:tmpl w:val="ECCAA7C8"/>
    <w:lvl w:ilvl="0" w:tplc="0419000D">
      <w:start w:val="1"/>
      <w:numFmt w:val="bullet"/>
      <w:lvlText w:val=""/>
      <w:lvlJc w:val="left"/>
      <w:pPr>
        <w:ind w:left="8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2">
    <w:nsid w:val="5DE01AB4"/>
    <w:multiLevelType w:val="hybridMultilevel"/>
    <w:tmpl w:val="54303ED0"/>
    <w:lvl w:ilvl="0" w:tplc="0419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>
    <w:nsid w:val="6BF73A6C"/>
    <w:multiLevelType w:val="hybridMultilevel"/>
    <w:tmpl w:val="95A8DA4A"/>
    <w:lvl w:ilvl="0" w:tplc="ED26691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9B0A5A"/>
    <w:multiLevelType w:val="hybridMultilevel"/>
    <w:tmpl w:val="2A7677DA"/>
    <w:lvl w:ilvl="0" w:tplc="67EE9CA4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5">
    <w:nsid w:val="787A2FF3"/>
    <w:multiLevelType w:val="hybridMultilevel"/>
    <w:tmpl w:val="7B62F74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>
    <w:nsid w:val="7CFA4C02"/>
    <w:multiLevelType w:val="hybridMultilevel"/>
    <w:tmpl w:val="6BAE889E"/>
    <w:lvl w:ilvl="0" w:tplc="0419000D">
      <w:start w:val="1"/>
      <w:numFmt w:val="bullet"/>
      <w:lvlText w:val=""/>
      <w:lvlJc w:val="left"/>
      <w:pPr>
        <w:ind w:left="8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5"/>
  </w:num>
  <w:num w:numId="4">
    <w:abstractNumId w:val="10"/>
  </w:num>
  <w:num w:numId="5">
    <w:abstractNumId w:val="2"/>
  </w:num>
  <w:num w:numId="6">
    <w:abstractNumId w:val="14"/>
  </w:num>
  <w:num w:numId="7">
    <w:abstractNumId w:val="4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1"/>
  </w:num>
  <w:num w:numId="14">
    <w:abstractNumId w:val="3"/>
  </w:num>
  <w:num w:numId="15">
    <w:abstractNumId w:val="16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2860"/>
    <w:rsid w:val="00071685"/>
    <w:rsid w:val="000F4BA6"/>
    <w:rsid w:val="00125009"/>
    <w:rsid w:val="001A4980"/>
    <w:rsid w:val="001D7170"/>
    <w:rsid w:val="00281896"/>
    <w:rsid w:val="002B52DC"/>
    <w:rsid w:val="002D5BBF"/>
    <w:rsid w:val="002F4DBC"/>
    <w:rsid w:val="003C5980"/>
    <w:rsid w:val="00486193"/>
    <w:rsid w:val="00490BEE"/>
    <w:rsid w:val="00491BE2"/>
    <w:rsid w:val="004E0186"/>
    <w:rsid w:val="004F68D3"/>
    <w:rsid w:val="00511291"/>
    <w:rsid w:val="00521F21"/>
    <w:rsid w:val="00586DF4"/>
    <w:rsid w:val="00644D61"/>
    <w:rsid w:val="006479D1"/>
    <w:rsid w:val="0065545A"/>
    <w:rsid w:val="00661118"/>
    <w:rsid w:val="00674CE6"/>
    <w:rsid w:val="0069412D"/>
    <w:rsid w:val="006B2B49"/>
    <w:rsid w:val="0072737B"/>
    <w:rsid w:val="00737E7F"/>
    <w:rsid w:val="00791665"/>
    <w:rsid w:val="007A1695"/>
    <w:rsid w:val="007A2220"/>
    <w:rsid w:val="007F41FB"/>
    <w:rsid w:val="008051C5"/>
    <w:rsid w:val="00863F4E"/>
    <w:rsid w:val="00864D5F"/>
    <w:rsid w:val="00893907"/>
    <w:rsid w:val="008F5026"/>
    <w:rsid w:val="008F6631"/>
    <w:rsid w:val="008F6A57"/>
    <w:rsid w:val="009420C8"/>
    <w:rsid w:val="00A257B8"/>
    <w:rsid w:val="00B33215"/>
    <w:rsid w:val="00B47919"/>
    <w:rsid w:val="00B528C2"/>
    <w:rsid w:val="00B90C0A"/>
    <w:rsid w:val="00C1365C"/>
    <w:rsid w:val="00C22D4A"/>
    <w:rsid w:val="00C4567B"/>
    <w:rsid w:val="00C95F27"/>
    <w:rsid w:val="00CB1CBD"/>
    <w:rsid w:val="00D81D3A"/>
    <w:rsid w:val="00D8439A"/>
    <w:rsid w:val="00DC2648"/>
    <w:rsid w:val="00DC6E0A"/>
    <w:rsid w:val="00DE6A66"/>
    <w:rsid w:val="00E02860"/>
    <w:rsid w:val="00E64A56"/>
    <w:rsid w:val="00EA5007"/>
    <w:rsid w:val="00EC24F3"/>
    <w:rsid w:val="00EF37B3"/>
    <w:rsid w:val="00F11700"/>
    <w:rsid w:val="00FD3DAA"/>
    <w:rsid w:val="00FD56E3"/>
    <w:rsid w:val="00FE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860"/>
    <w:pPr>
      <w:suppressAutoHyphens/>
      <w:autoSpaceDN w:val="0"/>
      <w:textAlignment w:val="baseline"/>
    </w:pPr>
    <w:rPr>
      <w:rFonts w:ascii="Calibri" w:eastAsia="Calibri" w:hAnsi="Calibri" w:cs="Arial"/>
    </w:rPr>
  </w:style>
  <w:style w:type="paragraph" w:styleId="1">
    <w:name w:val="heading 1"/>
    <w:basedOn w:val="a"/>
    <w:link w:val="10"/>
    <w:uiPriority w:val="9"/>
    <w:qFormat/>
    <w:rsid w:val="00E02860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02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28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28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28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28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rsid w:val="00E02860"/>
    <w:pPr>
      <w:ind w:left="720"/>
    </w:pPr>
  </w:style>
  <w:style w:type="paragraph" w:customStyle="1" w:styleId="ConsPlusNonformat">
    <w:name w:val="ConsPlusNonformat"/>
    <w:uiPriority w:val="99"/>
    <w:rsid w:val="00E02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text-full">
    <w:name w:val="extendedtext-full"/>
    <w:basedOn w:val="a0"/>
    <w:rsid w:val="00E02860"/>
  </w:style>
  <w:style w:type="character" w:styleId="a4">
    <w:name w:val="Hyperlink"/>
    <w:basedOn w:val="a0"/>
    <w:uiPriority w:val="99"/>
    <w:unhideWhenUsed/>
    <w:rsid w:val="00E02860"/>
    <w:rPr>
      <w:color w:val="0000FF"/>
      <w:u w:val="single"/>
    </w:rPr>
  </w:style>
  <w:style w:type="character" w:customStyle="1" w:styleId="last">
    <w:name w:val="last"/>
    <w:basedOn w:val="a0"/>
    <w:rsid w:val="00E02860"/>
  </w:style>
  <w:style w:type="character" w:styleId="a5">
    <w:name w:val="annotation reference"/>
    <w:basedOn w:val="a0"/>
    <w:uiPriority w:val="99"/>
    <w:semiHidden/>
    <w:unhideWhenUsed/>
    <w:rsid w:val="00E0286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0286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02860"/>
    <w:rPr>
      <w:rFonts w:ascii="Calibri" w:eastAsia="Calibri" w:hAnsi="Calibri" w:cs="Arial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0286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02860"/>
    <w:rPr>
      <w:b/>
      <w:bCs/>
    </w:rPr>
  </w:style>
  <w:style w:type="character" w:customStyle="1" w:styleId="cut2visible">
    <w:name w:val="cut2__visible"/>
    <w:basedOn w:val="a0"/>
    <w:rsid w:val="00E02860"/>
  </w:style>
  <w:style w:type="character" w:customStyle="1" w:styleId="cut2invisible">
    <w:name w:val="cut2__invisible"/>
    <w:basedOn w:val="a0"/>
    <w:rsid w:val="00E02860"/>
  </w:style>
  <w:style w:type="paragraph" w:styleId="aa">
    <w:name w:val="Normal (Web)"/>
    <w:basedOn w:val="a"/>
    <w:uiPriority w:val="99"/>
    <w:unhideWhenUsed/>
    <w:rsid w:val="00E0286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0286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0286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028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Strong"/>
    <w:basedOn w:val="a0"/>
    <w:uiPriority w:val="22"/>
    <w:qFormat/>
    <w:rsid w:val="00E02860"/>
    <w:rPr>
      <w:b/>
      <w:bCs/>
    </w:rPr>
  </w:style>
  <w:style w:type="paragraph" w:styleId="ac">
    <w:name w:val="header"/>
    <w:basedOn w:val="a"/>
    <w:link w:val="ad"/>
    <w:uiPriority w:val="99"/>
    <w:unhideWhenUsed/>
    <w:rsid w:val="00E0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2860"/>
    <w:rPr>
      <w:rFonts w:ascii="Calibri" w:eastAsia="Calibri" w:hAnsi="Calibri" w:cs="Arial"/>
    </w:rPr>
  </w:style>
  <w:style w:type="paragraph" w:styleId="ae">
    <w:name w:val="footer"/>
    <w:basedOn w:val="a"/>
    <w:link w:val="af"/>
    <w:uiPriority w:val="99"/>
    <w:unhideWhenUsed/>
    <w:rsid w:val="00E028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02860"/>
    <w:rPr>
      <w:rFonts w:ascii="Calibri" w:eastAsia="Calibri" w:hAnsi="Calibri" w:cs="Arial"/>
    </w:rPr>
  </w:style>
  <w:style w:type="paragraph" w:styleId="af0">
    <w:name w:val="Balloon Text"/>
    <w:basedOn w:val="a"/>
    <w:link w:val="af1"/>
    <w:uiPriority w:val="99"/>
    <w:semiHidden/>
    <w:unhideWhenUsed/>
    <w:rsid w:val="00E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2860"/>
    <w:rPr>
      <w:rFonts w:ascii="Tahoma" w:eastAsia="Calibri" w:hAnsi="Tahoma" w:cs="Tahoma"/>
      <w:sz w:val="16"/>
      <w:szCs w:val="16"/>
    </w:rPr>
  </w:style>
  <w:style w:type="character" w:styleId="af2">
    <w:name w:val="FollowedHyperlink"/>
    <w:basedOn w:val="a0"/>
    <w:uiPriority w:val="99"/>
    <w:semiHidden/>
    <w:unhideWhenUsed/>
    <w:rsid w:val="00644D61"/>
    <w:rPr>
      <w:color w:val="800080" w:themeColor="followedHyperlink"/>
      <w:u w:val="single"/>
    </w:rPr>
  </w:style>
  <w:style w:type="character" w:styleId="af3">
    <w:name w:val="Emphasis"/>
    <w:basedOn w:val="a0"/>
    <w:uiPriority w:val="20"/>
    <w:qFormat/>
    <w:rsid w:val="00C136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dou8.edu.yar.ru/svedeniya_ob_obrazovatelnoy_organizatsii/dokumenti.html" TargetMode="External"/><Relationship Id="rId18" Type="http://schemas.openxmlformats.org/officeDocument/2006/relationships/hyperlink" Target="https://mdou8.edu.yar.ru/innovatsionnaya_deyatelnost/mrts_teoriya_i_praktika_so.html" TargetMode="External"/><Relationship Id="rId26" Type="http://schemas.openxmlformats.org/officeDocument/2006/relationships/hyperlink" Target="https://mdou110.edu.yar.ru/sluzhba_mediatsii.html" TargetMode="External"/><Relationship Id="rId39" Type="http://schemas.openxmlformats.org/officeDocument/2006/relationships/hyperlink" Target="https://mdou110.edu.yar.ru/pfdo.html" TargetMode="External"/><Relationship Id="rId21" Type="http://schemas.openxmlformats.org/officeDocument/2006/relationships/hyperlink" Target="http://inf.iro.yar.ru/wp-content/uploads/2021/08/2021-Fgos_AndriYasch_Vasilieva.pdf" TargetMode="External"/><Relationship Id="rId34" Type="http://schemas.openxmlformats.org/officeDocument/2006/relationships/hyperlink" Target="https://mdou110.edu.yar.ru/ekskursiya_po_uchrezhdeniyu.html" TargetMode="External"/><Relationship Id="rId42" Type="http://schemas.openxmlformats.org/officeDocument/2006/relationships/hyperlink" Target="https://mdou110.edu.yar.ru/ekologicheskaya_stranichka.html" TargetMode="External"/><Relationship Id="rId47" Type="http://schemas.openxmlformats.org/officeDocument/2006/relationships/hyperlink" Target="https://mdou8.edu.yar.ru/skan_2018g_/meditsinskaya_litsenziya.PDF" TargetMode="External"/><Relationship Id="rId50" Type="http://schemas.openxmlformats.org/officeDocument/2006/relationships/hyperlink" Target="https://mdou8.edu.yar.ru/svedeniya_ob_obrazovatelnoy_organizatsii/obshchie_svedeniya_pdb.docx" TargetMode="External"/><Relationship Id="rId55" Type="http://schemas.openxmlformats.org/officeDocument/2006/relationships/hyperlink" Target="https://mdou8.edu.yar.ru/svedeniya_ob_obrazovatelnoy_organizatsii/dokumenti.html" TargetMode="External"/><Relationship Id="rId7" Type="http://schemas.openxmlformats.org/officeDocument/2006/relationships/hyperlink" Target="https://mdou8.edu.yar.ru/svedeniya_ob_obrazovatelnoy_organizatsii/dokumenti.html" TargetMode="External"/><Relationship Id="rId12" Type="http://schemas.openxmlformats.org/officeDocument/2006/relationships/hyperlink" Target="https://mdou110.edu.yar.ru/svedeniya_ob_obrazovatelnoy_organizatsii/dokumenti/publichniy_doklad_zaveduyushchego.html" TargetMode="External"/><Relationship Id="rId17" Type="http://schemas.openxmlformats.org/officeDocument/2006/relationships/hyperlink" Target="https://mdou110.edu.yar.ru/innovatsionnaya_deyatelnost/munitsipalniy_resursniy_tse_40.html" TargetMode="External"/><Relationship Id="rId25" Type="http://schemas.openxmlformats.org/officeDocument/2006/relationships/hyperlink" Target="https://mdou110.edu.yar.ru/svedeniya_ob_obrazovatelnoy_organizatsii/obrazovanie.html" TargetMode="External"/><Relationship Id="rId33" Type="http://schemas.openxmlformats.org/officeDocument/2006/relationships/hyperlink" Target="https://mdou110.edu.yar.ru/ekskursiya_po_uchrezhdeniyu.html" TargetMode="External"/><Relationship Id="rId38" Type="http://schemas.openxmlformats.org/officeDocument/2006/relationships/hyperlink" Target="https://mdou8.edu.yar.ru/svedeniya_ob_obrazovatelnoy_organizatsii/dokumenti.html" TargetMode="External"/><Relationship Id="rId46" Type="http://schemas.openxmlformats.org/officeDocument/2006/relationships/hyperlink" Target="https://mdou8.edu.yar.ru/svedeniya_ob_obrazovatelnoy_organizatsii/dokument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mdou110.edu.yar.ru/innovatsionnaya_deyatelnost/munitsipalniy_resursniy_tse_40.html" TargetMode="External"/><Relationship Id="rId20" Type="http://schemas.openxmlformats.org/officeDocument/2006/relationships/hyperlink" Target="https://vospitateli.org/forum2021_jaroslavija" TargetMode="External"/><Relationship Id="rId29" Type="http://schemas.openxmlformats.org/officeDocument/2006/relationships/hyperlink" Target="https://mdou110.edu.yar.ru/ekskursiya_po_uchrezhdeniyu.html" TargetMode="External"/><Relationship Id="rId41" Type="http://schemas.openxmlformats.org/officeDocument/2006/relationships/hyperlink" Target="https://mdou110.edu.yar.ru/ekologicheskaya_stranichka.html" TargetMode="External"/><Relationship Id="rId54" Type="http://schemas.openxmlformats.org/officeDocument/2006/relationships/hyperlink" Target="https://mdou110.edu.yar.ru/bezopasnost_v_dou/dorozhnaya_bezopasnost/dokument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dou110.edu.yar.ru/svedeniya_ob_obrazovatelnoy_organizatsii/platnie_obrazovatelnie_uslugi.html" TargetMode="External"/><Relationship Id="rId11" Type="http://schemas.openxmlformats.org/officeDocument/2006/relationships/hyperlink" Target="https://mdou8.edu.yar.ru/svedeniya_ob_obrazovatelnoy_organizatsii/dokumenti.html" TargetMode="External"/><Relationship Id="rId24" Type="http://schemas.openxmlformats.org/officeDocument/2006/relationships/hyperlink" Target="https://mdou110.edu.yar.ru/nezavisimaya_otsenka_kachestva_usloviy_osushchestvleniya_obrazovatelnoy_deyatelnosti.html" TargetMode="External"/><Relationship Id="rId32" Type="http://schemas.openxmlformats.org/officeDocument/2006/relationships/hyperlink" Target="https://mdou110.edu.yar.ru/ekskursiya_po_uchrezhdeniyu.html" TargetMode="External"/><Relationship Id="rId37" Type="http://schemas.openxmlformats.org/officeDocument/2006/relationships/hyperlink" Target="https://mdou110.edu.yar.ru/svedeniya_ob_obrazovatelnoy_organizatsii/obrazovanie.html" TargetMode="External"/><Relationship Id="rId40" Type="http://schemas.openxmlformats.org/officeDocument/2006/relationships/hyperlink" Target="https://mdou110.edu.yar.ru/nashi_dostizheniya/nashi_dostizheniya.html" TargetMode="External"/><Relationship Id="rId45" Type="http://schemas.openxmlformats.org/officeDocument/2006/relationships/hyperlink" Target="https://mdou110.edu.yar.ru/svedeniya_ob_obrazovatelnoy_organizatsii/obrazovanie.html" TargetMode="External"/><Relationship Id="rId53" Type="http://schemas.openxmlformats.org/officeDocument/2006/relationships/hyperlink" Target="https://mdou8.edu.yar.ru/docs/pasport_dostupnosti_korp1.pdf" TargetMode="External"/><Relationship Id="rId5" Type="http://schemas.openxmlformats.org/officeDocument/2006/relationships/hyperlink" Target="https://mdou110.edu.yar.ru/svedeniya_ob_obrazovatelnoy_organizatsii/obrazovanie.html" TargetMode="External"/><Relationship Id="rId15" Type="http://schemas.openxmlformats.org/officeDocument/2006/relationships/hyperlink" Target="https://mdou8.edu.yar.ru/svedeniya_ob_obrazovatelnoy_organizatsii/dokumenti.html" TargetMode="External"/><Relationship Id="rId23" Type="http://schemas.openxmlformats.org/officeDocument/2006/relationships/hyperlink" Target="https://mdou8.edu.yar.ru/svedeniya_ob_obrazovatelnoy_organizatsii/dokumenti.html" TargetMode="External"/><Relationship Id="rId28" Type="http://schemas.openxmlformats.org/officeDocument/2006/relationships/hyperlink" Target="https://mdou110.edu.yar.ru/ekskursiya_po_uchrezhdeniyu.html" TargetMode="External"/><Relationship Id="rId36" Type="http://schemas.openxmlformats.org/officeDocument/2006/relationships/hyperlink" Target="https://mdou110.edu.yar.ru/svedeniya_ob_obrazovatelnoy_organizatsii/obrazovanie.html" TargetMode="External"/><Relationship Id="rId49" Type="http://schemas.openxmlformats.org/officeDocument/2006/relationships/hyperlink" Target="https://mdou8.edu.yar.ru/svedeniya_ob_obrazovatelnoy_organizatsii/dokumenti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mdou110.edu.yar.ru/svedeniya_ob_obrazovatelnoy_organizatsii/rukovodstvo_dot__pedagogicheskiy_sostav.html" TargetMode="External"/><Relationship Id="rId19" Type="http://schemas.openxmlformats.org/officeDocument/2006/relationships/hyperlink" Target="https://mdou110.edu.yar.ru/innovatsionnaya_deyatelnost/munitsipalniy_resursniy_tse_40.html" TargetMode="External"/><Relationship Id="rId31" Type="http://schemas.openxmlformats.org/officeDocument/2006/relationships/hyperlink" Target="https://mdou110.edu.yar.ru/ekskursiya_po_uchrezhdeniyu.html" TargetMode="External"/><Relationship Id="rId44" Type="http://schemas.openxmlformats.org/officeDocument/2006/relationships/hyperlink" Target="https://mdou8.edu.yar.ru/svedeniya_ob_obrazovatelnoy_organizatsii/dokumenti.html" TargetMode="External"/><Relationship Id="rId52" Type="http://schemas.openxmlformats.org/officeDocument/2006/relationships/hyperlink" Target="https://mdou8.edu.yar.ru/svedeniya_ob_obrazovatelnoy_organizatsii/plan-shema_3_dvizheniya_pdb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dou110.edu.yar.ru/vnutrennyaya_sistema_otsenk_59.html" TargetMode="External"/><Relationship Id="rId14" Type="http://schemas.openxmlformats.org/officeDocument/2006/relationships/hyperlink" Target="https://mdou110.edu.yar.ru/svedeniya_ob_obrazovatelnoy_organizatsii/dokumenti/publichniy_doklad_zaveduyushchego.html" TargetMode="External"/><Relationship Id="rId22" Type="http://schemas.openxmlformats.org/officeDocument/2006/relationships/hyperlink" Target="https://mdou110.edu.yar.ru/svedeniya_ob_obrazovatelnoy_organizatsii/rukovodstvo_dot__pedagogicheskiy_sostav.html" TargetMode="External"/><Relationship Id="rId27" Type="http://schemas.openxmlformats.org/officeDocument/2006/relationships/hyperlink" Target="https://mdou110.edu.yar.ru/ekskursiya_po_uchrezhdeniyu.html" TargetMode="External"/><Relationship Id="rId30" Type="http://schemas.openxmlformats.org/officeDocument/2006/relationships/hyperlink" Target="https://mdou110.edu.yar.ru/ekskursiya_po_uchrezhdeniyu.html" TargetMode="External"/><Relationship Id="rId35" Type="http://schemas.openxmlformats.org/officeDocument/2006/relationships/hyperlink" Target="https://mdou110.edu.yar.ru/ekskursiya_po_uchrezhdeniyu.html" TargetMode="External"/><Relationship Id="rId43" Type="http://schemas.openxmlformats.org/officeDocument/2006/relationships/hyperlink" Target="https://mdou110.edu.yar.ru/svedeniya_ob_obrazovatelnoy_organizatsii/dokumenti/publichniy_doklad_zaveduyushchego.html" TargetMode="External"/><Relationship Id="rId48" Type="http://schemas.openxmlformats.org/officeDocument/2006/relationships/hyperlink" Target="https://mdou110.edu.yar.ru/svedeniya_ob_obrazovatelnoy_organizatsii/dokumenti/lokalnie_akti.html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mdou110.edu.yar.ru/pfdo.html" TargetMode="External"/><Relationship Id="rId51" Type="http://schemas.openxmlformats.org/officeDocument/2006/relationships/hyperlink" Target="https://mdou8.edu.yar.ru/svedeniya_ob_obrazovatelnoy_organizatsii/plan_shema_1_rayona_pdb.docx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1779</TotalTime>
  <Pages>14</Pages>
  <Words>6957</Words>
  <Characters>39658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dcterms:created xsi:type="dcterms:W3CDTF">2021-12-22T06:44:00Z</dcterms:created>
  <dcterms:modified xsi:type="dcterms:W3CDTF">2022-09-13T14:09:00Z</dcterms:modified>
</cp:coreProperties>
</file>